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99" w:rsidRPr="005453C5" w:rsidRDefault="00176999" w:rsidP="00176999">
      <w:pPr>
        <w:shd w:val="clear" w:color="auto" w:fill="FFFFFF"/>
        <w:tabs>
          <w:tab w:val="left" w:pos="1980"/>
          <w:tab w:val="left" w:pos="2160"/>
        </w:tabs>
        <w:spacing w:before="100" w:beforeAutospacing="1" w:after="100" w:afterAutospacing="1"/>
        <w:ind w:right="360"/>
        <w:rPr>
          <w:b/>
          <w:bCs/>
        </w:rPr>
      </w:pPr>
      <w:r w:rsidRPr="005453C5">
        <w:rPr>
          <w:rStyle w:val="Strong"/>
          <w:rFonts w:eastAsiaTheme="majorEastAsia"/>
        </w:rPr>
        <w:t xml:space="preserve">                                               CURRICULUM   VITAE</w:t>
      </w:r>
    </w:p>
    <w:p w:rsidR="00176999" w:rsidRPr="005453C5" w:rsidRDefault="00176999" w:rsidP="00176999">
      <w:pPr>
        <w:shd w:val="clear" w:color="auto" w:fill="FFFFFF"/>
        <w:tabs>
          <w:tab w:val="left" w:pos="1980"/>
          <w:tab w:val="left" w:pos="2160"/>
        </w:tabs>
        <w:spacing w:before="100" w:beforeAutospacing="1" w:after="100" w:afterAutospacing="1"/>
        <w:ind w:right="360"/>
        <w:rPr>
          <w:b/>
          <w:bCs/>
        </w:rPr>
      </w:pPr>
      <w:r>
        <w:rPr>
          <w:b/>
          <w:bCs/>
          <w:noProof/>
          <w:lang w:val="en-IN" w:eastAsia="en-IN"/>
        </w:rPr>
        <w:drawing>
          <wp:inline distT="0" distB="0" distL="0" distR="0">
            <wp:extent cx="2057400" cy="1162050"/>
            <wp:effectExtent l="19050" t="0" r="0" b="0"/>
            <wp:docPr id="1" name="Picture 1" descr="Sumon Photo b-w enlar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on Photo b-w enlarged"/>
                    <pic:cNvPicPr>
                      <a:picLocks noChangeAspect="1" noChangeArrowheads="1"/>
                    </pic:cNvPicPr>
                  </pic:nvPicPr>
                  <pic:blipFill>
                    <a:blip r:embed="rId5" cstate="print"/>
                    <a:srcRect/>
                    <a:stretch>
                      <a:fillRect/>
                    </a:stretch>
                  </pic:blipFill>
                  <pic:spPr bwMode="auto">
                    <a:xfrm>
                      <a:off x="0" y="0"/>
                      <a:ext cx="2057400" cy="1162050"/>
                    </a:xfrm>
                    <a:prstGeom prst="rect">
                      <a:avLst/>
                    </a:prstGeom>
                    <a:noFill/>
                    <a:ln w="9525">
                      <a:noFill/>
                      <a:miter lim="800000"/>
                      <a:headEnd/>
                      <a:tailEnd/>
                    </a:ln>
                  </pic:spPr>
                </pic:pic>
              </a:graphicData>
            </a:graphic>
          </wp:inline>
        </w:drawing>
      </w:r>
      <w:r w:rsidRPr="005453C5">
        <w:rPr>
          <w:b/>
          <w:bCs/>
          <w:sz w:val="28"/>
          <w:szCs w:val="28"/>
        </w:rPr>
        <w:t xml:space="preserve"> SUMON CHAKRABARTI</w:t>
      </w:r>
    </w:p>
    <w:p w:rsidR="00176999" w:rsidRPr="005453C5" w:rsidRDefault="00176999" w:rsidP="00176999">
      <w:pPr>
        <w:jc w:val="center"/>
        <w:rPr>
          <w:rStyle w:val="Strong"/>
          <w:rFonts w:eastAsiaTheme="majorEastAsia"/>
          <w:sz w:val="20"/>
          <w:szCs w:val="20"/>
          <w:shd w:val="clear" w:color="auto" w:fill="FFFFFF"/>
        </w:rPr>
      </w:pPr>
      <w:r w:rsidRPr="005453C5">
        <w:rPr>
          <w:b/>
          <w:bCs/>
        </w:rPr>
        <w:t>(</w:t>
      </w:r>
      <w:proofErr w:type="gramStart"/>
      <w:r w:rsidRPr="005453C5">
        <w:rPr>
          <w:b/>
          <w:bCs/>
        </w:rPr>
        <w:t>e-mail</w:t>
      </w:r>
      <w:proofErr w:type="gramEnd"/>
      <w:r w:rsidRPr="005453C5">
        <w:rPr>
          <w:b/>
          <w:bCs/>
        </w:rPr>
        <w:t>: csunoy43@gmail.com,</w:t>
      </w:r>
      <w:r>
        <w:rPr>
          <w:b/>
          <w:bCs/>
        </w:rPr>
        <w:t>sumonc805@gmail.com</w:t>
      </w:r>
      <w:r>
        <w:rPr>
          <w:rStyle w:val="Strong"/>
          <w:rFonts w:eastAsiaTheme="majorEastAsia"/>
          <w:u w:val="single"/>
        </w:rPr>
        <w:t>,</w:t>
      </w:r>
      <w:r w:rsidRPr="005453C5">
        <w:rPr>
          <w:b/>
          <w:bCs/>
        </w:rPr>
        <w:t xml:space="preserve"> Phone:</w:t>
      </w:r>
      <w:r w:rsidRPr="005453C5">
        <w:rPr>
          <w:b/>
          <w:bCs/>
          <w:sz w:val="22"/>
          <w:szCs w:val="22"/>
        </w:rPr>
        <w:t xml:space="preserve"> 8582910422</w:t>
      </w:r>
      <w:r w:rsidRPr="005453C5">
        <w:rPr>
          <w:b/>
          <w:bCs/>
        </w:rPr>
        <w:t xml:space="preserve"> /</w:t>
      </w:r>
      <w:r w:rsidRPr="005453C5">
        <w:rPr>
          <w:rStyle w:val="Strong"/>
          <w:rFonts w:eastAsiaTheme="majorEastAsia"/>
        </w:rPr>
        <w:t>9433783773)</w:t>
      </w:r>
      <w:r w:rsidRPr="005453C5">
        <w:rPr>
          <w:b/>
          <w:bCs/>
        </w:rPr>
        <w:t xml:space="preserve"> </w:t>
      </w:r>
      <w:r w:rsidRPr="00DE343B">
        <w:rPr>
          <w:b/>
          <w:bCs/>
        </w:rPr>
        <w:t xml:space="preserve">Address: </w:t>
      </w:r>
      <w:r>
        <w:rPr>
          <w:rStyle w:val="Strong"/>
          <w:rFonts w:eastAsiaTheme="majorEastAsia"/>
          <w:szCs w:val="20"/>
          <w:shd w:val="clear" w:color="auto" w:fill="FFFFFF"/>
        </w:rPr>
        <w:t xml:space="preserve">C/o Dr. </w:t>
      </w:r>
      <w:proofErr w:type="spellStart"/>
      <w:r>
        <w:rPr>
          <w:rStyle w:val="Strong"/>
          <w:rFonts w:eastAsiaTheme="majorEastAsia"/>
          <w:szCs w:val="20"/>
          <w:shd w:val="clear" w:color="auto" w:fill="FFFFFF"/>
        </w:rPr>
        <w:t>B.K.</w:t>
      </w:r>
      <w:r w:rsidRPr="00DE343B">
        <w:rPr>
          <w:rStyle w:val="Strong"/>
          <w:rFonts w:eastAsiaTheme="majorEastAsia"/>
          <w:szCs w:val="20"/>
          <w:shd w:val="clear" w:color="auto" w:fill="FFFFFF"/>
        </w:rPr>
        <w:t>Chakrabarti</w:t>
      </w:r>
      <w:proofErr w:type="spellEnd"/>
      <w:r w:rsidR="002B469C">
        <w:rPr>
          <w:rStyle w:val="Strong"/>
          <w:rFonts w:eastAsiaTheme="majorEastAsia"/>
          <w:szCs w:val="20"/>
          <w:shd w:val="clear" w:color="auto" w:fill="FFFFFF"/>
        </w:rPr>
        <w:t xml:space="preserve"> (</w:t>
      </w:r>
      <w:r>
        <w:rPr>
          <w:rStyle w:val="Strong"/>
          <w:rFonts w:eastAsiaTheme="majorEastAsia"/>
          <w:szCs w:val="20"/>
          <w:shd w:val="clear" w:color="auto" w:fill="FFFFFF"/>
        </w:rPr>
        <w:t xml:space="preserve">retired </w:t>
      </w:r>
      <w:r w:rsidR="002B469C">
        <w:rPr>
          <w:rStyle w:val="Strong"/>
          <w:rFonts w:eastAsiaTheme="majorEastAsia"/>
          <w:szCs w:val="20"/>
          <w:shd w:val="clear" w:color="auto" w:fill="FFFFFF"/>
        </w:rPr>
        <w:t>D</w:t>
      </w:r>
      <w:r>
        <w:rPr>
          <w:rStyle w:val="Strong"/>
          <w:rFonts w:eastAsiaTheme="majorEastAsia"/>
          <w:szCs w:val="20"/>
          <w:shd w:val="clear" w:color="auto" w:fill="FFFFFF"/>
        </w:rPr>
        <w:t>irector</w:t>
      </w:r>
      <w:r w:rsidR="002B469C">
        <w:rPr>
          <w:rStyle w:val="Strong"/>
          <w:rFonts w:eastAsiaTheme="majorEastAsia"/>
          <w:szCs w:val="20"/>
          <w:shd w:val="clear" w:color="auto" w:fill="FFFFFF"/>
        </w:rPr>
        <w:t>,</w:t>
      </w:r>
      <w:r>
        <w:rPr>
          <w:rStyle w:val="Strong"/>
          <w:rFonts w:eastAsiaTheme="majorEastAsia"/>
          <w:szCs w:val="20"/>
          <w:shd w:val="clear" w:color="auto" w:fill="FFFFFF"/>
        </w:rPr>
        <w:t xml:space="preserve"> Geological</w:t>
      </w:r>
      <w:r w:rsidR="007D7B86">
        <w:rPr>
          <w:rStyle w:val="Strong"/>
          <w:rFonts w:eastAsiaTheme="majorEastAsia"/>
          <w:szCs w:val="20"/>
          <w:shd w:val="clear" w:color="auto" w:fill="FFFFFF"/>
        </w:rPr>
        <w:t xml:space="preserve"> Survey </w:t>
      </w:r>
      <w:r>
        <w:rPr>
          <w:rStyle w:val="Strong"/>
          <w:rFonts w:eastAsiaTheme="majorEastAsia"/>
          <w:szCs w:val="20"/>
          <w:shd w:val="clear" w:color="auto" w:fill="FFFFFF"/>
        </w:rPr>
        <w:t xml:space="preserve"> of India and </w:t>
      </w:r>
      <w:r w:rsidR="002B469C">
        <w:rPr>
          <w:rStyle w:val="Strong"/>
          <w:rFonts w:eastAsiaTheme="majorEastAsia"/>
          <w:szCs w:val="20"/>
          <w:shd w:val="clear" w:color="auto" w:fill="FFFFFF"/>
        </w:rPr>
        <w:t>F</w:t>
      </w:r>
      <w:r>
        <w:rPr>
          <w:rStyle w:val="Strong"/>
          <w:rFonts w:eastAsiaTheme="majorEastAsia"/>
          <w:szCs w:val="20"/>
          <w:shd w:val="clear" w:color="auto" w:fill="FFFFFF"/>
        </w:rPr>
        <w:t xml:space="preserve">ellow </w:t>
      </w:r>
      <w:r w:rsidR="007D7B86">
        <w:rPr>
          <w:rStyle w:val="Strong"/>
          <w:rFonts w:eastAsiaTheme="majorEastAsia"/>
          <w:szCs w:val="20"/>
          <w:shd w:val="clear" w:color="auto" w:fill="FFFFFF"/>
        </w:rPr>
        <w:t>,</w:t>
      </w:r>
      <w:r>
        <w:rPr>
          <w:rStyle w:val="Strong"/>
          <w:rFonts w:eastAsiaTheme="majorEastAsia"/>
          <w:szCs w:val="20"/>
          <w:shd w:val="clear" w:color="auto" w:fill="FFFFFF"/>
        </w:rPr>
        <w:t xml:space="preserve">West Bengal </w:t>
      </w:r>
      <w:r w:rsidR="002B469C">
        <w:rPr>
          <w:rStyle w:val="Strong"/>
          <w:rFonts w:eastAsiaTheme="majorEastAsia"/>
          <w:szCs w:val="20"/>
          <w:shd w:val="clear" w:color="auto" w:fill="FFFFFF"/>
        </w:rPr>
        <w:t>A</w:t>
      </w:r>
      <w:r>
        <w:rPr>
          <w:rStyle w:val="Strong"/>
          <w:rFonts w:eastAsiaTheme="majorEastAsia"/>
          <w:szCs w:val="20"/>
          <w:shd w:val="clear" w:color="auto" w:fill="FFFFFF"/>
        </w:rPr>
        <w:t xml:space="preserve">cademy of </w:t>
      </w:r>
      <w:r w:rsidR="002B469C">
        <w:rPr>
          <w:rStyle w:val="Strong"/>
          <w:rFonts w:eastAsiaTheme="majorEastAsia"/>
          <w:szCs w:val="20"/>
          <w:shd w:val="clear" w:color="auto" w:fill="FFFFFF"/>
        </w:rPr>
        <w:t>S</w:t>
      </w:r>
      <w:r>
        <w:rPr>
          <w:rStyle w:val="Strong"/>
          <w:rFonts w:eastAsiaTheme="majorEastAsia"/>
          <w:szCs w:val="20"/>
          <w:shd w:val="clear" w:color="auto" w:fill="FFFFFF"/>
        </w:rPr>
        <w:t xml:space="preserve">cience and </w:t>
      </w:r>
      <w:r w:rsidR="002B469C">
        <w:rPr>
          <w:rStyle w:val="Strong"/>
          <w:rFonts w:eastAsiaTheme="majorEastAsia"/>
          <w:szCs w:val="20"/>
          <w:shd w:val="clear" w:color="auto" w:fill="FFFFFF"/>
        </w:rPr>
        <w:t>T</w:t>
      </w:r>
      <w:r>
        <w:rPr>
          <w:rStyle w:val="Strong"/>
          <w:rFonts w:eastAsiaTheme="majorEastAsia"/>
          <w:szCs w:val="20"/>
          <w:shd w:val="clear" w:color="auto" w:fill="FFFFFF"/>
        </w:rPr>
        <w:t>echnology</w:t>
      </w:r>
      <w:r w:rsidRPr="00DE343B">
        <w:rPr>
          <w:rStyle w:val="Strong"/>
          <w:rFonts w:eastAsiaTheme="majorEastAsia"/>
          <w:szCs w:val="20"/>
          <w:shd w:val="clear" w:color="auto" w:fill="FFFFFF"/>
        </w:rPr>
        <w:t xml:space="preserve"> </w:t>
      </w:r>
      <w:r w:rsidR="002B469C">
        <w:rPr>
          <w:rStyle w:val="Strong"/>
          <w:rFonts w:eastAsiaTheme="majorEastAsia"/>
          <w:szCs w:val="20"/>
          <w:shd w:val="clear" w:color="auto" w:fill="FFFFFF"/>
        </w:rPr>
        <w:t>)</w:t>
      </w:r>
      <w:r w:rsidRPr="00DE343B">
        <w:rPr>
          <w:rStyle w:val="Strong"/>
          <w:rFonts w:eastAsiaTheme="majorEastAsia"/>
          <w:szCs w:val="20"/>
          <w:shd w:val="clear" w:color="auto" w:fill="FFFFFF"/>
        </w:rPr>
        <w:t>,</w:t>
      </w:r>
      <w:r>
        <w:rPr>
          <w:rStyle w:val="Strong"/>
          <w:rFonts w:eastAsiaTheme="majorEastAsia"/>
          <w:szCs w:val="20"/>
          <w:shd w:val="clear" w:color="auto" w:fill="FFFFFF"/>
        </w:rPr>
        <w:t>104</w:t>
      </w:r>
      <w:r w:rsidR="002B469C">
        <w:rPr>
          <w:rStyle w:val="Strong"/>
          <w:rFonts w:eastAsiaTheme="majorEastAsia"/>
          <w:szCs w:val="20"/>
          <w:shd w:val="clear" w:color="auto" w:fill="FFFFFF"/>
        </w:rPr>
        <w:t>C</w:t>
      </w:r>
      <w:r>
        <w:rPr>
          <w:rStyle w:val="Strong"/>
          <w:rFonts w:eastAsiaTheme="majorEastAsia"/>
          <w:szCs w:val="20"/>
          <w:shd w:val="clear" w:color="auto" w:fill="FFFFFF"/>
        </w:rPr>
        <w:t xml:space="preserve"> </w:t>
      </w:r>
      <w:proofErr w:type="spellStart"/>
      <w:r>
        <w:rPr>
          <w:rStyle w:val="Strong"/>
          <w:rFonts w:eastAsiaTheme="majorEastAsia"/>
          <w:szCs w:val="20"/>
          <w:shd w:val="clear" w:color="auto" w:fill="FFFFFF"/>
        </w:rPr>
        <w:t>Nabalia</w:t>
      </w:r>
      <w:proofErr w:type="spellEnd"/>
      <w:r>
        <w:rPr>
          <w:rStyle w:val="Strong"/>
          <w:rFonts w:eastAsiaTheme="majorEastAsia"/>
          <w:szCs w:val="20"/>
          <w:shd w:val="clear" w:color="auto" w:fill="FFFFFF"/>
        </w:rPr>
        <w:t xml:space="preserve"> </w:t>
      </w:r>
      <w:r w:rsidR="002B469C">
        <w:rPr>
          <w:rStyle w:val="Strong"/>
          <w:rFonts w:eastAsiaTheme="majorEastAsia"/>
          <w:szCs w:val="20"/>
          <w:shd w:val="clear" w:color="auto" w:fill="FFFFFF"/>
        </w:rPr>
        <w:t>P</w:t>
      </w:r>
      <w:r>
        <w:rPr>
          <w:rStyle w:val="Strong"/>
          <w:rFonts w:eastAsiaTheme="majorEastAsia"/>
          <w:szCs w:val="20"/>
          <w:shd w:val="clear" w:color="auto" w:fill="FFFFFF"/>
        </w:rPr>
        <w:t xml:space="preserve">ara </w:t>
      </w:r>
      <w:r w:rsidR="002B469C">
        <w:rPr>
          <w:rStyle w:val="Strong"/>
          <w:rFonts w:eastAsiaTheme="majorEastAsia"/>
          <w:szCs w:val="20"/>
          <w:shd w:val="clear" w:color="auto" w:fill="FFFFFF"/>
        </w:rPr>
        <w:t>R</w:t>
      </w:r>
      <w:r>
        <w:rPr>
          <w:rStyle w:val="Strong"/>
          <w:rFonts w:eastAsiaTheme="majorEastAsia"/>
          <w:szCs w:val="20"/>
          <w:shd w:val="clear" w:color="auto" w:fill="FFFFFF"/>
        </w:rPr>
        <w:t>oad,</w:t>
      </w:r>
      <w:r w:rsidRPr="00DE343B">
        <w:rPr>
          <w:rStyle w:val="Strong"/>
          <w:rFonts w:eastAsiaTheme="majorEastAsia"/>
          <w:szCs w:val="20"/>
          <w:shd w:val="clear" w:color="auto" w:fill="FFFFFF"/>
        </w:rPr>
        <w:t xml:space="preserve"> </w:t>
      </w:r>
      <w:proofErr w:type="spellStart"/>
      <w:r>
        <w:rPr>
          <w:rStyle w:val="Strong"/>
          <w:rFonts w:eastAsiaTheme="majorEastAsia"/>
          <w:szCs w:val="20"/>
          <w:shd w:val="clear" w:color="auto" w:fill="FFFFFF"/>
        </w:rPr>
        <w:t>Behala</w:t>
      </w:r>
      <w:proofErr w:type="spellEnd"/>
      <w:r>
        <w:rPr>
          <w:rStyle w:val="Strong"/>
          <w:rFonts w:eastAsiaTheme="majorEastAsia"/>
          <w:szCs w:val="20"/>
          <w:shd w:val="clear" w:color="auto" w:fill="FFFFFF"/>
        </w:rPr>
        <w:t xml:space="preserve"> </w:t>
      </w:r>
      <w:proofErr w:type="spellStart"/>
      <w:r w:rsidR="002B469C">
        <w:rPr>
          <w:rStyle w:val="Strong"/>
          <w:rFonts w:eastAsiaTheme="majorEastAsia"/>
          <w:szCs w:val="20"/>
          <w:shd w:val="clear" w:color="auto" w:fill="FFFFFF"/>
        </w:rPr>
        <w:t>C</w:t>
      </w:r>
      <w:r>
        <w:rPr>
          <w:rStyle w:val="Strong"/>
          <w:rFonts w:eastAsiaTheme="majorEastAsia"/>
          <w:szCs w:val="20"/>
          <w:shd w:val="clear" w:color="auto" w:fill="FFFFFF"/>
        </w:rPr>
        <w:t>howrasta</w:t>
      </w:r>
      <w:proofErr w:type="spellEnd"/>
      <w:r w:rsidRPr="00DE343B">
        <w:rPr>
          <w:rStyle w:val="Strong"/>
          <w:rFonts w:eastAsiaTheme="majorEastAsia"/>
          <w:szCs w:val="20"/>
          <w:shd w:val="clear" w:color="auto" w:fill="FFFFFF"/>
        </w:rPr>
        <w:t>,</w:t>
      </w:r>
      <w:r>
        <w:rPr>
          <w:rStyle w:val="Strong"/>
          <w:rFonts w:eastAsiaTheme="majorEastAsia"/>
          <w:szCs w:val="20"/>
          <w:shd w:val="clear" w:color="auto" w:fill="FFFFFF"/>
        </w:rPr>
        <w:t xml:space="preserve"> </w:t>
      </w:r>
      <w:proofErr w:type="spellStart"/>
      <w:r w:rsidRPr="00DE343B">
        <w:rPr>
          <w:rStyle w:val="Strong"/>
          <w:rFonts w:eastAsiaTheme="majorEastAsia"/>
          <w:szCs w:val="20"/>
          <w:shd w:val="clear" w:color="auto" w:fill="FFFFFF"/>
        </w:rPr>
        <w:t>Barisha</w:t>
      </w:r>
      <w:proofErr w:type="spellEnd"/>
      <w:r w:rsidRPr="00DE343B">
        <w:rPr>
          <w:rStyle w:val="Strong"/>
          <w:rFonts w:eastAsiaTheme="majorEastAsia"/>
          <w:szCs w:val="20"/>
          <w:shd w:val="clear" w:color="auto" w:fill="FFFFFF"/>
        </w:rPr>
        <w:t xml:space="preserve"> , Kolkata 700008</w:t>
      </w:r>
    </w:p>
    <w:p w:rsidR="00176999" w:rsidRPr="005453C5" w:rsidRDefault="00176999" w:rsidP="00176999">
      <w:pPr>
        <w:tabs>
          <w:tab w:val="left" w:pos="1440"/>
        </w:tabs>
        <w:jc w:val="center"/>
        <w:rPr>
          <w:rStyle w:val="Strong"/>
          <w:rFonts w:eastAsiaTheme="majorEastAsia"/>
          <w:sz w:val="20"/>
          <w:szCs w:val="20"/>
          <w:shd w:val="clear" w:color="auto" w:fill="FFFFFF"/>
        </w:rPr>
      </w:pPr>
      <w:r w:rsidRPr="005453C5">
        <w:rPr>
          <w:rStyle w:val="Strong"/>
          <w:rFonts w:eastAsiaTheme="majorEastAsia"/>
          <w:sz w:val="20"/>
          <w:szCs w:val="20"/>
          <w:shd w:val="clear" w:color="auto" w:fill="FFFFFF"/>
        </w:rPr>
        <w:t xml:space="preserve">Date of </w:t>
      </w:r>
      <w:proofErr w:type="gramStart"/>
      <w:r w:rsidRPr="005453C5">
        <w:rPr>
          <w:rStyle w:val="Strong"/>
          <w:rFonts w:eastAsiaTheme="majorEastAsia"/>
          <w:sz w:val="20"/>
          <w:szCs w:val="20"/>
          <w:shd w:val="clear" w:color="auto" w:fill="FFFFFF"/>
        </w:rPr>
        <w:t>birth  30.</w:t>
      </w:r>
      <w:r>
        <w:rPr>
          <w:rStyle w:val="Strong"/>
          <w:rFonts w:eastAsiaTheme="majorEastAsia"/>
          <w:sz w:val="20"/>
          <w:szCs w:val="20"/>
          <w:shd w:val="clear" w:color="auto" w:fill="FFFFFF"/>
        </w:rPr>
        <w:t>9.</w:t>
      </w:r>
      <w:r w:rsidRPr="005453C5">
        <w:rPr>
          <w:rStyle w:val="Strong"/>
          <w:rFonts w:eastAsiaTheme="majorEastAsia"/>
          <w:sz w:val="20"/>
          <w:szCs w:val="20"/>
          <w:shd w:val="clear" w:color="auto" w:fill="FFFFFF"/>
        </w:rPr>
        <w:t>1983</w:t>
      </w:r>
      <w:proofErr w:type="gramEnd"/>
      <w:r w:rsidRPr="005453C5">
        <w:rPr>
          <w:rStyle w:val="Strong"/>
          <w:rFonts w:eastAsiaTheme="majorEastAsia"/>
          <w:sz w:val="20"/>
          <w:szCs w:val="20"/>
          <w:shd w:val="clear" w:color="auto" w:fill="FFFFFF"/>
        </w:rPr>
        <w:t xml:space="preserve">   </w:t>
      </w:r>
    </w:p>
    <w:p w:rsidR="00176999" w:rsidRPr="005453C5" w:rsidRDefault="00D217CB" w:rsidP="00176999">
      <w:pPr>
        <w:rPr>
          <w:b/>
          <w:bCs/>
        </w:rPr>
      </w:pPr>
      <w:r w:rsidRPr="00D217CB">
        <w:rPr>
          <w:noProof/>
        </w:rPr>
        <w:pict>
          <v:line id="_x0000_s1026" style="position:absolute;z-index:251660288" from="-18pt,5.6pt" to="486pt,5.6pt"/>
        </w:pict>
      </w:r>
    </w:p>
    <w:p w:rsidR="00176999" w:rsidRPr="005453C5" w:rsidRDefault="00D217CB" w:rsidP="00176999">
      <w:pPr>
        <w:ind w:right="-180"/>
        <w:rPr>
          <w:b/>
          <w:bCs/>
          <w:u w:val="single"/>
          <w:lang w:val="pt-BR"/>
        </w:rPr>
      </w:pPr>
      <w:r w:rsidRPr="00D217CB">
        <w:rPr>
          <w:noProof/>
        </w:rPr>
        <w:pict>
          <v:shapetype id="_x0000_t202" coordsize="21600,21600" o:spt="202" path="m,l,21600r21600,l21600,xe">
            <v:stroke joinstyle="miter"/>
            <v:path gradientshapeok="t" o:connecttype="rect"/>
          </v:shapetype>
          <v:shape id="_x0000_s1027" type="#_x0000_t202" style="position:absolute;margin-left:612pt;margin-top:4.55pt;width:1in;height:81pt;z-index:251661312">
            <v:textbox style="mso-next-textbox:#_x0000_s1027">
              <w:txbxContent>
                <w:p w:rsidR="00176999" w:rsidRDefault="00176999" w:rsidP="00176999"/>
              </w:txbxContent>
            </v:textbox>
          </v:shape>
        </w:pict>
      </w:r>
      <w:r w:rsidR="00176999" w:rsidRPr="005453C5">
        <w:rPr>
          <w:b/>
          <w:bCs/>
          <w:caps/>
          <w:u w:val="single"/>
          <w:shd w:val="clear" w:color="auto" w:fill="CCCCCC"/>
          <w:lang w:val="pt-BR"/>
        </w:rPr>
        <w:t>Objective</w:t>
      </w:r>
      <w:r w:rsidR="00176999" w:rsidRPr="005453C5">
        <w:rPr>
          <w:b/>
          <w:bCs/>
          <w:u w:val="single"/>
          <w:lang w:val="pt-BR"/>
        </w:rPr>
        <w:t xml:space="preserve"> </w:t>
      </w:r>
    </w:p>
    <w:p w:rsidR="00176999" w:rsidRPr="005453C5" w:rsidRDefault="00176999" w:rsidP="00176999">
      <w:pPr>
        <w:ind w:right="-180"/>
        <w:rPr>
          <w:rStyle w:val="Strong"/>
          <w:rFonts w:eastAsiaTheme="majorEastAsia"/>
          <w:caps/>
          <w:shd w:val="clear" w:color="auto" w:fill="C0C0C0"/>
        </w:rPr>
      </w:pPr>
      <w:r>
        <w:rPr>
          <w:b/>
          <w:bCs/>
          <w:sz w:val="22"/>
          <w:szCs w:val="22"/>
          <w:lang w:val="pt-BR"/>
        </w:rPr>
        <w:t xml:space="preserve">  P</w:t>
      </w:r>
      <w:r w:rsidRPr="005453C5">
        <w:rPr>
          <w:b/>
          <w:bCs/>
          <w:sz w:val="22"/>
          <w:szCs w:val="22"/>
          <w:lang w:val="pt-BR"/>
        </w:rPr>
        <w:t xml:space="preserve">ractical interaction with the business administration  machinery   through  the instruments of men,money, market,machines, methods-work processes and operational research.  </w:t>
      </w:r>
      <w:r w:rsidRPr="005453C5">
        <w:rPr>
          <w:b/>
          <w:bCs/>
          <w:sz w:val="22"/>
          <w:szCs w:val="22"/>
        </w:rPr>
        <w:t>Management educat</w:t>
      </w:r>
      <w:r>
        <w:rPr>
          <w:b/>
          <w:bCs/>
          <w:sz w:val="22"/>
          <w:szCs w:val="22"/>
        </w:rPr>
        <w:t>ion has provided a base of self realiz</w:t>
      </w:r>
      <w:r w:rsidRPr="005453C5">
        <w:rPr>
          <w:b/>
          <w:bCs/>
          <w:sz w:val="22"/>
          <w:szCs w:val="22"/>
        </w:rPr>
        <w:t xml:space="preserve">ation capacity for strategic </w:t>
      </w:r>
      <w:proofErr w:type="gramStart"/>
      <w:r w:rsidRPr="005453C5">
        <w:rPr>
          <w:b/>
          <w:bCs/>
          <w:sz w:val="22"/>
          <w:szCs w:val="22"/>
        </w:rPr>
        <w:t>decisional  &amp;</w:t>
      </w:r>
      <w:proofErr w:type="gramEnd"/>
      <w:r w:rsidRPr="005453C5">
        <w:rPr>
          <w:b/>
          <w:bCs/>
          <w:sz w:val="22"/>
          <w:szCs w:val="22"/>
        </w:rPr>
        <w:t xml:space="preserve"> operational control  to dissect  the nuances of  a complex business and socio-economic environment  in its all-pervading sphere.</w:t>
      </w:r>
    </w:p>
    <w:p w:rsidR="00176999" w:rsidRDefault="00176999" w:rsidP="00176999">
      <w:pPr>
        <w:tabs>
          <w:tab w:val="left" w:pos="6300"/>
          <w:tab w:val="left" w:pos="6480"/>
        </w:tabs>
        <w:ind w:right="360"/>
        <w:rPr>
          <w:rStyle w:val="Strong"/>
          <w:rFonts w:eastAsiaTheme="majorEastAsia"/>
          <w:caps/>
          <w:u w:val="single"/>
          <w:shd w:val="clear" w:color="auto" w:fill="C0C0C0"/>
        </w:rPr>
      </w:pPr>
    </w:p>
    <w:p w:rsidR="00176999" w:rsidRPr="005453C5" w:rsidRDefault="00176999" w:rsidP="00176999">
      <w:pPr>
        <w:tabs>
          <w:tab w:val="left" w:pos="6300"/>
          <w:tab w:val="left" w:pos="6480"/>
        </w:tabs>
        <w:ind w:right="360"/>
        <w:rPr>
          <w:rStyle w:val="Strong"/>
          <w:rFonts w:eastAsiaTheme="majorEastAsia"/>
          <w:caps/>
          <w:u w:val="single"/>
        </w:rPr>
      </w:pPr>
      <w:r w:rsidRPr="005453C5">
        <w:rPr>
          <w:rStyle w:val="Strong"/>
          <w:rFonts w:eastAsiaTheme="majorEastAsia"/>
          <w:caps/>
          <w:u w:val="single"/>
          <w:shd w:val="clear" w:color="auto" w:fill="C0C0C0"/>
        </w:rPr>
        <w:t>EducatioN_    :  (A</w:t>
      </w:r>
      <w:proofErr w:type="gramStart"/>
      <w:r w:rsidRPr="005453C5">
        <w:rPr>
          <w:rStyle w:val="Strong"/>
          <w:rFonts w:eastAsiaTheme="majorEastAsia"/>
          <w:caps/>
          <w:u w:val="single"/>
          <w:shd w:val="clear" w:color="auto" w:fill="C0C0C0"/>
        </w:rPr>
        <w:t>)A</w:t>
      </w:r>
      <w:r w:rsidRPr="005453C5">
        <w:rPr>
          <w:rStyle w:val="Strong"/>
          <w:rFonts w:eastAsiaTheme="majorEastAsia"/>
          <w:u w:val="single"/>
          <w:shd w:val="clear" w:color="auto" w:fill="C0C0C0"/>
        </w:rPr>
        <w:t>cademic</w:t>
      </w:r>
      <w:proofErr w:type="gramEnd"/>
      <w:r w:rsidRPr="005453C5">
        <w:rPr>
          <w:rStyle w:val="Strong"/>
          <w:rFonts w:eastAsiaTheme="majorEastAsia"/>
          <w:caps/>
          <w:u w:val="single"/>
          <w:shd w:val="clear" w:color="auto" w:fill="C0C0C0"/>
        </w:rPr>
        <w:t>____________________________________</w:t>
      </w:r>
      <w:r w:rsidRPr="005453C5">
        <w:rPr>
          <w:rStyle w:val="Strong"/>
          <w:rFonts w:eastAsiaTheme="majorEastAsia"/>
          <w:caps/>
          <w:u w:val="single"/>
        </w:rPr>
        <w:t xml:space="preserve"> </w:t>
      </w:r>
    </w:p>
    <w:p w:rsidR="00176999" w:rsidRPr="005453C5" w:rsidRDefault="00176999" w:rsidP="00176999">
      <w:pPr>
        <w:tabs>
          <w:tab w:val="left" w:pos="6300"/>
          <w:tab w:val="left" w:pos="6480"/>
        </w:tabs>
        <w:ind w:right="360"/>
        <w:rPr>
          <w:rStyle w:val="Strong"/>
          <w:rFonts w:eastAsiaTheme="majorEastAsia"/>
          <w:caps/>
          <w:u w:val="single"/>
        </w:rPr>
      </w:pPr>
      <w:r w:rsidRPr="005453C5">
        <w:rPr>
          <w:rStyle w:val="Strong"/>
          <w:rFonts w:eastAsiaTheme="majorEastAsia"/>
          <w:caps/>
          <w:u w:val="single"/>
        </w:rPr>
        <w:t xml:space="preserve">      </w:t>
      </w:r>
    </w:p>
    <w:tbl>
      <w:tblPr>
        <w:tblW w:w="9355" w:type="dxa"/>
        <w:tblInd w:w="-106" w:type="dxa"/>
        <w:tblLook w:val="00A0"/>
      </w:tblPr>
      <w:tblGrid>
        <w:gridCol w:w="1995"/>
        <w:gridCol w:w="4770"/>
        <w:gridCol w:w="270"/>
        <w:gridCol w:w="2320"/>
      </w:tblGrid>
      <w:tr w:rsidR="00176999" w:rsidRPr="009365F7" w:rsidTr="00E7580F">
        <w:trPr>
          <w:trHeight w:val="255"/>
        </w:trPr>
        <w:tc>
          <w:tcPr>
            <w:tcW w:w="1995" w:type="dxa"/>
            <w:tcBorders>
              <w:top w:val="single" w:sz="4" w:space="0" w:color="auto"/>
              <w:left w:val="single" w:sz="4" w:space="0" w:color="auto"/>
              <w:bottom w:val="single" w:sz="4" w:space="0" w:color="auto"/>
              <w:right w:val="single" w:sz="4" w:space="0" w:color="auto"/>
            </w:tcBorders>
            <w:noWrap/>
            <w:vAlign w:val="bottom"/>
          </w:tcPr>
          <w:p w:rsidR="00176999" w:rsidRPr="009365F7" w:rsidRDefault="00176999" w:rsidP="00E7580F">
            <w:pPr>
              <w:spacing w:line="276" w:lineRule="auto"/>
              <w:jc w:val="center"/>
              <w:rPr>
                <w:rFonts w:ascii="Arial" w:hAnsi="Arial" w:cs="Arial"/>
                <w:b/>
                <w:bCs/>
                <w:sz w:val="20"/>
                <w:szCs w:val="20"/>
              </w:rPr>
            </w:pPr>
            <w:r w:rsidRPr="009365F7">
              <w:rPr>
                <w:rStyle w:val="Strong"/>
                <w:rFonts w:eastAsiaTheme="majorEastAsia"/>
                <w:sz w:val="20"/>
                <w:szCs w:val="20"/>
              </w:rPr>
              <w:t xml:space="preserve">             </w:t>
            </w:r>
            <w:r w:rsidRPr="009365F7">
              <w:rPr>
                <w:rFonts w:ascii="Arial" w:hAnsi="Arial" w:cs="Arial"/>
                <w:b/>
                <w:bCs/>
                <w:sz w:val="20"/>
                <w:szCs w:val="20"/>
              </w:rPr>
              <w:t>DEGREE</w:t>
            </w:r>
          </w:p>
        </w:tc>
        <w:tc>
          <w:tcPr>
            <w:tcW w:w="4770" w:type="dxa"/>
            <w:tcBorders>
              <w:top w:val="single" w:sz="4" w:space="0" w:color="auto"/>
              <w:left w:val="nil"/>
              <w:bottom w:val="single" w:sz="4" w:space="0" w:color="auto"/>
              <w:right w:val="single" w:sz="4" w:space="0" w:color="auto"/>
            </w:tcBorders>
            <w:noWrap/>
            <w:vAlign w:val="bottom"/>
          </w:tcPr>
          <w:p w:rsidR="00176999" w:rsidRPr="009365F7" w:rsidRDefault="00176999" w:rsidP="00E7580F">
            <w:pPr>
              <w:spacing w:line="276" w:lineRule="auto"/>
              <w:jc w:val="center"/>
              <w:rPr>
                <w:rFonts w:ascii="Arial" w:hAnsi="Arial" w:cs="Arial"/>
                <w:b/>
                <w:bCs/>
                <w:sz w:val="20"/>
                <w:szCs w:val="20"/>
              </w:rPr>
            </w:pPr>
            <w:r w:rsidRPr="009365F7">
              <w:rPr>
                <w:rFonts w:ascii="Arial" w:hAnsi="Arial" w:cs="Arial"/>
                <w:b/>
                <w:bCs/>
                <w:sz w:val="20"/>
                <w:szCs w:val="20"/>
              </w:rPr>
              <w:t>INSTITUTION</w:t>
            </w:r>
          </w:p>
        </w:tc>
        <w:tc>
          <w:tcPr>
            <w:tcW w:w="270" w:type="dxa"/>
            <w:tcBorders>
              <w:top w:val="single" w:sz="4" w:space="0" w:color="auto"/>
              <w:left w:val="nil"/>
              <w:bottom w:val="single" w:sz="4" w:space="0" w:color="auto"/>
              <w:right w:val="single" w:sz="4" w:space="0" w:color="auto"/>
            </w:tcBorders>
            <w:noWrap/>
            <w:vAlign w:val="bottom"/>
          </w:tcPr>
          <w:p w:rsidR="00176999" w:rsidRPr="009365F7" w:rsidRDefault="00176999" w:rsidP="00E7580F">
            <w:pPr>
              <w:spacing w:line="276" w:lineRule="auto"/>
              <w:rPr>
                <w:rFonts w:ascii="Calibri" w:hAnsi="Calibri"/>
                <w:b/>
                <w:bCs/>
                <w:sz w:val="20"/>
              </w:rPr>
            </w:pPr>
          </w:p>
        </w:tc>
        <w:tc>
          <w:tcPr>
            <w:tcW w:w="2320" w:type="dxa"/>
            <w:tcBorders>
              <w:top w:val="single" w:sz="4" w:space="0" w:color="auto"/>
              <w:left w:val="nil"/>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 xml:space="preserve"> GRADE</w:t>
            </w:r>
          </w:p>
        </w:tc>
      </w:tr>
      <w:tr w:rsidR="00176999" w:rsidRPr="009365F7" w:rsidTr="00E7580F">
        <w:trPr>
          <w:trHeight w:val="360"/>
        </w:trPr>
        <w:tc>
          <w:tcPr>
            <w:tcW w:w="1995" w:type="dxa"/>
            <w:tcBorders>
              <w:top w:val="nil"/>
              <w:left w:val="single" w:sz="4" w:space="0" w:color="auto"/>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MBA</w:t>
            </w:r>
            <w:r>
              <w:rPr>
                <w:rFonts w:ascii="Arial" w:hAnsi="Arial" w:cs="Arial"/>
                <w:b/>
                <w:bCs/>
                <w:sz w:val="20"/>
                <w:szCs w:val="20"/>
              </w:rPr>
              <w:t xml:space="preserve"> dual specialization-major financial management and minor marketing management</w:t>
            </w:r>
          </w:p>
        </w:tc>
        <w:tc>
          <w:tcPr>
            <w:tcW w:w="4770" w:type="dxa"/>
            <w:tcBorders>
              <w:top w:val="nil"/>
              <w:left w:val="nil"/>
              <w:bottom w:val="single" w:sz="4" w:space="0" w:color="auto"/>
              <w:right w:val="single" w:sz="4" w:space="0" w:color="auto"/>
            </w:tcBorders>
            <w:noWrap/>
            <w:vAlign w:val="bottom"/>
          </w:tcPr>
          <w:p w:rsidR="00176999" w:rsidRPr="009365F7" w:rsidRDefault="00176999" w:rsidP="00107506">
            <w:pPr>
              <w:spacing w:line="276" w:lineRule="auto"/>
              <w:rPr>
                <w:rFonts w:ascii="Arial" w:hAnsi="Arial" w:cs="Arial"/>
                <w:b/>
                <w:bCs/>
                <w:sz w:val="20"/>
                <w:szCs w:val="20"/>
              </w:rPr>
            </w:pPr>
            <w:r w:rsidRPr="009365F7">
              <w:rPr>
                <w:rFonts w:ascii="Arial" w:hAnsi="Arial" w:cs="Arial"/>
                <w:b/>
                <w:bCs/>
                <w:sz w:val="20"/>
                <w:szCs w:val="20"/>
              </w:rPr>
              <w:t xml:space="preserve">BHAVAN INSTITUTE OF MANAGEMENT SCIENCE, </w:t>
            </w:r>
            <w:r>
              <w:rPr>
                <w:rFonts w:ascii="Arial" w:hAnsi="Arial" w:cs="Arial"/>
                <w:b/>
                <w:bCs/>
                <w:sz w:val="20"/>
                <w:szCs w:val="20"/>
              </w:rPr>
              <w:t xml:space="preserve">West Bengal </w:t>
            </w:r>
            <w:r w:rsidR="00107506">
              <w:rPr>
                <w:rFonts w:ascii="Arial" w:hAnsi="Arial" w:cs="Arial"/>
                <w:b/>
                <w:bCs/>
                <w:sz w:val="20"/>
                <w:szCs w:val="20"/>
              </w:rPr>
              <w:t>U</w:t>
            </w:r>
            <w:r>
              <w:rPr>
                <w:rFonts w:ascii="Arial" w:hAnsi="Arial" w:cs="Arial"/>
                <w:b/>
                <w:bCs/>
                <w:sz w:val="20"/>
                <w:szCs w:val="20"/>
              </w:rPr>
              <w:t xml:space="preserve">niversity of </w:t>
            </w:r>
            <w:r w:rsidR="00107506">
              <w:rPr>
                <w:rFonts w:ascii="Arial" w:hAnsi="Arial" w:cs="Arial"/>
                <w:b/>
                <w:bCs/>
                <w:sz w:val="20"/>
                <w:szCs w:val="20"/>
              </w:rPr>
              <w:t>T</w:t>
            </w:r>
            <w:r>
              <w:rPr>
                <w:rFonts w:ascii="Arial" w:hAnsi="Arial" w:cs="Arial"/>
                <w:b/>
                <w:bCs/>
                <w:sz w:val="20"/>
                <w:szCs w:val="20"/>
              </w:rPr>
              <w:t>echnology</w:t>
            </w:r>
          </w:p>
        </w:tc>
        <w:tc>
          <w:tcPr>
            <w:tcW w:w="27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Calibri" w:hAnsi="Calibri"/>
                <w:b/>
                <w:bCs/>
                <w:sz w:val="20"/>
              </w:rPr>
            </w:pPr>
          </w:p>
        </w:tc>
        <w:tc>
          <w:tcPr>
            <w:tcW w:w="232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1</w:t>
            </w:r>
            <w:r w:rsidRPr="009365F7">
              <w:rPr>
                <w:rFonts w:ascii="Arial" w:hAnsi="Arial" w:cs="Arial"/>
                <w:b/>
                <w:bCs/>
                <w:sz w:val="20"/>
                <w:szCs w:val="22"/>
                <w:vertAlign w:val="superscript"/>
              </w:rPr>
              <w:t>st</w:t>
            </w:r>
            <w:r w:rsidRPr="009365F7">
              <w:rPr>
                <w:rFonts w:ascii="Arial" w:hAnsi="Arial" w:cs="Arial"/>
                <w:b/>
                <w:bCs/>
                <w:sz w:val="20"/>
                <w:szCs w:val="22"/>
              </w:rPr>
              <w:t xml:space="preserve"> Class</w:t>
            </w:r>
          </w:p>
        </w:tc>
      </w:tr>
      <w:tr w:rsidR="00176999" w:rsidRPr="009365F7" w:rsidTr="00E7580F">
        <w:trPr>
          <w:trHeight w:val="360"/>
        </w:trPr>
        <w:tc>
          <w:tcPr>
            <w:tcW w:w="1995" w:type="dxa"/>
            <w:tcBorders>
              <w:top w:val="nil"/>
              <w:left w:val="single" w:sz="4" w:space="0" w:color="auto"/>
              <w:bottom w:val="single" w:sz="4" w:space="0" w:color="auto"/>
              <w:right w:val="single" w:sz="4" w:space="0" w:color="auto"/>
            </w:tcBorders>
            <w:noWrap/>
            <w:vAlign w:val="bottom"/>
          </w:tcPr>
          <w:p w:rsidR="00176999" w:rsidRPr="009365F7" w:rsidRDefault="00176999" w:rsidP="00945B85">
            <w:pPr>
              <w:spacing w:line="276" w:lineRule="auto"/>
              <w:rPr>
                <w:rFonts w:ascii="Arial" w:hAnsi="Arial" w:cs="Arial"/>
                <w:b/>
                <w:bCs/>
                <w:sz w:val="20"/>
                <w:szCs w:val="20"/>
              </w:rPr>
            </w:pPr>
            <w:r>
              <w:rPr>
                <w:rFonts w:ascii="Arial" w:hAnsi="Arial" w:cs="Arial"/>
                <w:b/>
                <w:bCs/>
                <w:sz w:val="20"/>
                <w:szCs w:val="20"/>
              </w:rPr>
              <w:t xml:space="preserve">B.A.  English </w:t>
            </w:r>
            <w:proofErr w:type="spellStart"/>
            <w:r>
              <w:rPr>
                <w:rFonts w:ascii="Arial" w:hAnsi="Arial" w:cs="Arial"/>
                <w:b/>
                <w:bCs/>
                <w:sz w:val="20"/>
                <w:szCs w:val="20"/>
              </w:rPr>
              <w:t>Honours</w:t>
            </w:r>
            <w:proofErr w:type="spellEnd"/>
            <w:r w:rsidRPr="009365F7">
              <w:rPr>
                <w:rFonts w:ascii="Arial" w:hAnsi="Arial" w:cs="Arial"/>
                <w:b/>
                <w:bCs/>
                <w:sz w:val="20"/>
                <w:szCs w:val="20"/>
              </w:rPr>
              <w:t xml:space="preserve"> With Jour</w:t>
            </w:r>
            <w:r>
              <w:rPr>
                <w:rFonts w:ascii="Arial" w:hAnsi="Arial" w:cs="Arial"/>
                <w:b/>
                <w:bCs/>
                <w:sz w:val="20"/>
                <w:szCs w:val="20"/>
              </w:rPr>
              <w:t>nalism</w:t>
            </w:r>
            <w:r w:rsidRPr="009365F7">
              <w:rPr>
                <w:rFonts w:ascii="Arial" w:hAnsi="Arial" w:cs="Arial"/>
                <w:b/>
                <w:bCs/>
                <w:sz w:val="20"/>
                <w:szCs w:val="20"/>
              </w:rPr>
              <w:t>. &amp; Mass Com</w:t>
            </w:r>
            <w:r>
              <w:rPr>
                <w:rFonts w:ascii="Arial" w:hAnsi="Arial" w:cs="Arial"/>
                <w:b/>
                <w:bCs/>
                <w:sz w:val="20"/>
                <w:szCs w:val="20"/>
              </w:rPr>
              <w:t>munication .and</w:t>
            </w:r>
            <w:r w:rsidR="00945B85">
              <w:rPr>
                <w:rFonts w:ascii="Arial" w:hAnsi="Arial" w:cs="Arial"/>
                <w:b/>
                <w:bCs/>
                <w:sz w:val="20"/>
                <w:szCs w:val="20"/>
              </w:rPr>
              <w:t xml:space="preserve"> </w:t>
            </w:r>
            <w:r>
              <w:rPr>
                <w:rFonts w:ascii="Arial" w:hAnsi="Arial" w:cs="Arial"/>
                <w:b/>
                <w:bCs/>
                <w:sz w:val="20"/>
                <w:szCs w:val="20"/>
              </w:rPr>
              <w:t xml:space="preserve"> </w:t>
            </w:r>
            <w:r w:rsidR="00945B85">
              <w:rPr>
                <w:rFonts w:ascii="Arial" w:hAnsi="Arial" w:cs="Arial"/>
                <w:b/>
                <w:bCs/>
                <w:sz w:val="20"/>
                <w:szCs w:val="20"/>
              </w:rPr>
              <w:t>P</w:t>
            </w:r>
            <w:r>
              <w:rPr>
                <w:rFonts w:ascii="Arial" w:hAnsi="Arial" w:cs="Arial"/>
                <w:b/>
                <w:bCs/>
                <w:sz w:val="20"/>
                <w:szCs w:val="20"/>
              </w:rPr>
              <w:t xml:space="preserve">olitical </w:t>
            </w:r>
            <w:r w:rsidR="00945B85">
              <w:rPr>
                <w:rFonts w:ascii="Arial" w:hAnsi="Arial" w:cs="Arial"/>
                <w:b/>
                <w:bCs/>
                <w:sz w:val="20"/>
                <w:szCs w:val="20"/>
              </w:rPr>
              <w:t>S</w:t>
            </w:r>
            <w:r>
              <w:rPr>
                <w:rFonts w:ascii="Arial" w:hAnsi="Arial" w:cs="Arial"/>
                <w:b/>
                <w:bCs/>
                <w:sz w:val="20"/>
                <w:szCs w:val="20"/>
              </w:rPr>
              <w:t>cience</w:t>
            </w:r>
          </w:p>
        </w:tc>
        <w:tc>
          <w:tcPr>
            <w:tcW w:w="4770" w:type="dxa"/>
            <w:tcBorders>
              <w:top w:val="nil"/>
              <w:left w:val="nil"/>
              <w:bottom w:val="single" w:sz="4" w:space="0" w:color="auto"/>
              <w:right w:val="single" w:sz="4" w:space="0" w:color="auto"/>
            </w:tcBorders>
            <w:noWrap/>
            <w:vAlign w:val="bottom"/>
          </w:tcPr>
          <w:p w:rsidR="00176999" w:rsidRPr="009365F7" w:rsidRDefault="00176999" w:rsidP="0002111F">
            <w:pPr>
              <w:spacing w:line="276" w:lineRule="auto"/>
              <w:rPr>
                <w:rFonts w:ascii="Arial" w:hAnsi="Arial" w:cs="Arial"/>
                <w:b/>
                <w:bCs/>
                <w:sz w:val="20"/>
                <w:szCs w:val="20"/>
              </w:rPr>
            </w:pPr>
            <w:r w:rsidRPr="009365F7">
              <w:rPr>
                <w:rFonts w:ascii="Arial" w:hAnsi="Arial" w:cs="Arial"/>
                <w:b/>
                <w:bCs/>
                <w:sz w:val="20"/>
                <w:szCs w:val="20"/>
              </w:rPr>
              <w:t>MAHESHTALA COLLEGE</w:t>
            </w:r>
            <w:r>
              <w:rPr>
                <w:rFonts w:ascii="Arial" w:hAnsi="Arial" w:cs="Arial"/>
                <w:b/>
                <w:bCs/>
                <w:sz w:val="20"/>
                <w:szCs w:val="20"/>
              </w:rPr>
              <w:t xml:space="preserve">, Calcutta </w:t>
            </w:r>
            <w:r w:rsidR="0002111F">
              <w:rPr>
                <w:rFonts w:ascii="Arial" w:hAnsi="Arial" w:cs="Arial"/>
                <w:b/>
                <w:bCs/>
                <w:sz w:val="20"/>
                <w:szCs w:val="20"/>
              </w:rPr>
              <w:t>U</w:t>
            </w:r>
            <w:r>
              <w:rPr>
                <w:rFonts w:ascii="Arial" w:hAnsi="Arial" w:cs="Arial"/>
                <w:b/>
                <w:bCs/>
                <w:sz w:val="20"/>
                <w:szCs w:val="20"/>
              </w:rPr>
              <w:t>niversity</w:t>
            </w:r>
          </w:p>
        </w:tc>
        <w:tc>
          <w:tcPr>
            <w:tcW w:w="27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Calibri" w:hAnsi="Calibri"/>
                <w:b/>
                <w:bCs/>
                <w:sz w:val="20"/>
              </w:rPr>
            </w:pPr>
          </w:p>
        </w:tc>
        <w:tc>
          <w:tcPr>
            <w:tcW w:w="232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2</w:t>
            </w:r>
            <w:r w:rsidRPr="009365F7">
              <w:rPr>
                <w:rFonts w:ascii="Arial" w:hAnsi="Arial" w:cs="Arial"/>
                <w:b/>
                <w:bCs/>
                <w:sz w:val="20"/>
                <w:szCs w:val="22"/>
                <w:vertAlign w:val="superscript"/>
              </w:rPr>
              <w:t>nd</w:t>
            </w:r>
            <w:r w:rsidRPr="009365F7">
              <w:rPr>
                <w:rFonts w:ascii="Arial" w:hAnsi="Arial" w:cs="Arial"/>
                <w:b/>
                <w:bCs/>
                <w:sz w:val="20"/>
                <w:szCs w:val="22"/>
              </w:rPr>
              <w:t xml:space="preserve">  Class</w:t>
            </w:r>
          </w:p>
        </w:tc>
      </w:tr>
      <w:tr w:rsidR="00176999" w:rsidRPr="009365F7" w:rsidTr="00E7580F">
        <w:trPr>
          <w:trHeight w:val="360"/>
        </w:trPr>
        <w:tc>
          <w:tcPr>
            <w:tcW w:w="1995" w:type="dxa"/>
            <w:tcBorders>
              <w:top w:val="nil"/>
              <w:left w:val="single" w:sz="4" w:space="0" w:color="auto"/>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Pr>
                <w:rFonts w:ascii="Arial" w:hAnsi="Arial" w:cs="Arial"/>
                <w:b/>
                <w:bCs/>
                <w:sz w:val="20"/>
                <w:szCs w:val="20"/>
              </w:rPr>
              <w:t>Senior secondary- science stream with Physics, Chemistry, health and physical education, Applied arts and English</w:t>
            </w:r>
          </w:p>
        </w:tc>
        <w:tc>
          <w:tcPr>
            <w:tcW w:w="4770" w:type="dxa"/>
            <w:tcBorders>
              <w:top w:val="nil"/>
              <w:left w:val="nil"/>
              <w:bottom w:val="single" w:sz="4" w:space="0" w:color="auto"/>
              <w:right w:val="single" w:sz="4" w:space="0" w:color="auto"/>
            </w:tcBorders>
            <w:noWrap/>
            <w:vAlign w:val="bottom"/>
          </w:tcPr>
          <w:p w:rsidR="00176999" w:rsidRPr="009365F7" w:rsidRDefault="00176999" w:rsidP="00945B85">
            <w:pPr>
              <w:spacing w:line="276" w:lineRule="auto"/>
              <w:rPr>
                <w:rFonts w:ascii="Arial" w:hAnsi="Arial" w:cs="Arial"/>
                <w:b/>
                <w:bCs/>
                <w:sz w:val="20"/>
                <w:szCs w:val="20"/>
              </w:rPr>
            </w:pPr>
            <w:r w:rsidRPr="009365F7">
              <w:rPr>
                <w:rFonts w:ascii="Arial" w:hAnsi="Arial" w:cs="Arial"/>
                <w:b/>
                <w:bCs/>
                <w:sz w:val="20"/>
                <w:szCs w:val="20"/>
              </w:rPr>
              <w:t>JLN MEMORIAL SCHOOL, DHANBAD</w:t>
            </w:r>
            <w:r>
              <w:rPr>
                <w:rFonts w:ascii="Arial" w:hAnsi="Arial" w:cs="Arial"/>
                <w:b/>
                <w:bCs/>
                <w:sz w:val="20"/>
                <w:szCs w:val="20"/>
              </w:rPr>
              <w:t xml:space="preserve">, Central </w:t>
            </w:r>
            <w:r w:rsidR="00945B85">
              <w:rPr>
                <w:rFonts w:ascii="Arial" w:hAnsi="Arial" w:cs="Arial"/>
                <w:b/>
                <w:bCs/>
                <w:sz w:val="20"/>
                <w:szCs w:val="20"/>
              </w:rPr>
              <w:t>B</w:t>
            </w:r>
            <w:r>
              <w:rPr>
                <w:rFonts w:ascii="Arial" w:hAnsi="Arial" w:cs="Arial"/>
                <w:b/>
                <w:bCs/>
                <w:sz w:val="20"/>
                <w:szCs w:val="20"/>
              </w:rPr>
              <w:t xml:space="preserve">oard of  </w:t>
            </w:r>
            <w:r w:rsidR="00945B85">
              <w:rPr>
                <w:rFonts w:ascii="Arial" w:hAnsi="Arial" w:cs="Arial"/>
                <w:b/>
                <w:bCs/>
                <w:sz w:val="20"/>
                <w:szCs w:val="20"/>
              </w:rPr>
              <w:t>S</w:t>
            </w:r>
            <w:r>
              <w:rPr>
                <w:rFonts w:ascii="Arial" w:hAnsi="Arial" w:cs="Arial"/>
                <w:b/>
                <w:bCs/>
                <w:sz w:val="20"/>
                <w:szCs w:val="20"/>
              </w:rPr>
              <w:t xml:space="preserve">enior </w:t>
            </w:r>
            <w:r w:rsidR="00945B85">
              <w:rPr>
                <w:rFonts w:ascii="Arial" w:hAnsi="Arial" w:cs="Arial"/>
                <w:b/>
                <w:bCs/>
                <w:sz w:val="20"/>
                <w:szCs w:val="20"/>
              </w:rPr>
              <w:t>S</w:t>
            </w:r>
            <w:r>
              <w:rPr>
                <w:rFonts w:ascii="Arial" w:hAnsi="Arial" w:cs="Arial"/>
                <w:b/>
                <w:bCs/>
                <w:sz w:val="20"/>
                <w:szCs w:val="20"/>
              </w:rPr>
              <w:t xml:space="preserve">econdary </w:t>
            </w:r>
            <w:r w:rsidR="00945B85">
              <w:rPr>
                <w:rFonts w:ascii="Arial" w:hAnsi="Arial" w:cs="Arial"/>
                <w:b/>
                <w:bCs/>
                <w:sz w:val="20"/>
                <w:szCs w:val="20"/>
              </w:rPr>
              <w:t>E</w:t>
            </w:r>
            <w:r>
              <w:rPr>
                <w:rFonts w:ascii="Arial" w:hAnsi="Arial" w:cs="Arial"/>
                <w:b/>
                <w:bCs/>
                <w:sz w:val="20"/>
                <w:szCs w:val="20"/>
              </w:rPr>
              <w:t>ducation</w:t>
            </w:r>
          </w:p>
        </w:tc>
        <w:tc>
          <w:tcPr>
            <w:tcW w:w="27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Calibri" w:hAnsi="Calibri"/>
                <w:b/>
                <w:bCs/>
                <w:sz w:val="20"/>
              </w:rPr>
            </w:pPr>
          </w:p>
        </w:tc>
        <w:tc>
          <w:tcPr>
            <w:tcW w:w="232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1</w:t>
            </w:r>
            <w:r w:rsidRPr="009365F7">
              <w:rPr>
                <w:rFonts w:ascii="Arial" w:hAnsi="Arial" w:cs="Arial"/>
                <w:b/>
                <w:bCs/>
                <w:sz w:val="20"/>
                <w:szCs w:val="22"/>
                <w:vertAlign w:val="superscript"/>
              </w:rPr>
              <w:t>st</w:t>
            </w:r>
            <w:r w:rsidRPr="009365F7">
              <w:rPr>
                <w:rFonts w:ascii="Arial" w:hAnsi="Arial" w:cs="Arial"/>
                <w:b/>
                <w:bCs/>
                <w:sz w:val="20"/>
                <w:szCs w:val="22"/>
              </w:rPr>
              <w:t xml:space="preserve"> Division</w:t>
            </w:r>
          </w:p>
        </w:tc>
      </w:tr>
      <w:tr w:rsidR="00176999" w:rsidRPr="009365F7" w:rsidTr="00E7580F">
        <w:trPr>
          <w:trHeight w:val="360"/>
        </w:trPr>
        <w:tc>
          <w:tcPr>
            <w:tcW w:w="1995" w:type="dxa"/>
            <w:tcBorders>
              <w:top w:val="nil"/>
              <w:left w:val="single" w:sz="4" w:space="0" w:color="auto"/>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Pr>
                <w:rFonts w:ascii="Arial" w:hAnsi="Arial" w:cs="Arial"/>
                <w:b/>
                <w:bCs/>
                <w:sz w:val="20"/>
                <w:szCs w:val="20"/>
              </w:rPr>
              <w:t xml:space="preserve">Secondary with </w:t>
            </w:r>
            <w:r>
              <w:rPr>
                <w:rFonts w:ascii="Arial" w:hAnsi="Arial" w:cs="Arial"/>
                <w:b/>
                <w:bCs/>
                <w:sz w:val="20"/>
                <w:szCs w:val="20"/>
              </w:rPr>
              <w:lastRenderedPageBreak/>
              <w:t>English, Hindi, science, social sciences and mathematics</w:t>
            </w:r>
          </w:p>
        </w:tc>
        <w:tc>
          <w:tcPr>
            <w:tcW w:w="4770" w:type="dxa"/>
            <w:tcBorders>
              <w:top w:val="nil"/>
              <w:left w:val="nil"/>
              <w:bottom w:val="single" w:sz="4" w:space="0" w:color="auto"/>
              <w:right w:val="single" w:sz="4" w:space="0" w:color="auto"/>
            </w:tcBorders>
            <w:noWrap/>
            <w:vAlign w:val="bottom"/>
          </w:tcPr>
          <w:p w:rsidR="00176999" w:rsidRPr="009365F7" w:rsidRDefault="00176999" w:rsidP="00945B85">
            <w:pPr>
              <w:spacing w:line="276" w:lineRule="auto"/>
              <w:rPr>
                <w:rFonts w:ascii="Arial" w:hAnsi="Arial" w:cs="Arial"/>
                <w:b/>
                <w:bCs/>
                <w:sz w:val="20"/>
                <w:szCs w:val="20"/>
              </w:rPr>
            </w:pPr>
            <w:r w:rsidRPr="009365F7">
              <w:rPr>
                <w:rFonts w:ascii="Arial" w:hAnsi="Arial" w:cs="Arial"/>
                <w:b/>
                <w:bCs/>
                <w:caps/>
                <w:sz w:val="20"/>
                <w:szCs w:val="20"/>
              </w:rPr>
              <w:lastRenderedPageBreak/>
              <w:t>Central School</w:t>
            </w:r>
            <w:r>
              <w:rPr>
                <w:rFonts w:ascii="Arial" w:hAnsi="Arial" w:cs="Arial"/>
                <w:b/>
                <w:bCs/>
                <w:sz w:val="20"/>
                <w:szCs w:val="20"/>
              </w:rPr>
              <w:t xml:space="preserve">, IIM </w:t>
            </w:r>
            <w:r w:rsidRPr="009365F7">
              <w:rPr>
                <w:rFonts w:ascii="Arial" w:hAnsi="Arial" w:cs="Arial"/>
                <w:b/>
                <w:bCs/>
                <w:sz w:val="20"/>
                <w:szCs w:val="20"/>
              </w:rPr>
              <w:t>,</w:t>
            </w:r>
            <w:proofErr w:type="spellStart"/>
            <w:r>
              <w:rPr>
                <w:rFonts w:ascii="Arial" w:hAnsi="Arial" w:cs="Arial"/>
                <w:b/>
                <w:bCs/>
                <w:sz w:val="20"/>
                <w:szCs w:val="20"/>
              </w:rPr>
              <w:t>Joka</w:t>
            </w:r>
            <w:proofErr w:type="spellEnd"/>
            <w:r>
              <w:rPr>
                <w:rFonts w:ascii="Arial" w:hAnsi="Arial" w:cs="Arial"/>
                <w:b/>
                <w:bCs/>
                <w:sz w:val="20"/>
                <w:szCs w:val="20"/>
              </w:rPr>
              <w:t xml:space="preserve">, Kolkata, Central </w:t>
            </w:r>
            <w:r w:rsidR="00945B85">
              <w:rPr>
                <w:rFonts w:ascii="Arial" w:hAnsi="Arial" w:cs="Arial"/>
                <w:b/>
                <w:bCs/>
                <w:sz w:val="20"/>
                <w:szCs w:val="20"/>
              </w:rPr>
              <w:lastRenderedPageBreak/>
              <w:t>B</w:t>
            </w:r>
            <w:r>
              <w:rPr>
                <w:rFonts w:ascii="Arial" w:hAnsi="Arial" w:cs="Arial"/>
                <w:b/>
                <w:bCs/>
                <w:sz w:val="20"/>
                <w:szCs w:val="20"/>
              </w:rPr>
              <w:t xml:space="preserve">oard of </w:t>
            </w:r>
            <w:r w:rsidR="00945B85">
              <w:rPr>
                <w:rFonts w:ascii="Arial" w:hAnsi="Arial" w:cs="Arial"/>
                <w:b/>
                <w:bCs/>
                <w:sz w:val="20"/>
                <w:szCs w:val="20"/>
              </w:rPr>
              <w:t>S</w:t>
            </w:r>
            <w:r>
              <w:rPr>
                <w:rFonts w:ascii="Arial" w:hAnsi="Arial" w:cs="Arial"/>
                <w:b/>
                <w:bCs/>
                <w:sz w:val="20"/>
                <w:szCs w:val="20"/>
              </w:rPr>
              <w:t xml:space="preserve">econdary </w:t>
            </w:r>
            <w:r w:rsidR="00945B85">
              <w:rPr>
                <w:rFonts w:ascii="Arial" w:hAnsi="Arial" w:cs="Arial"/>
                <w:b/>
                <w:bCs/>
                <w:sz w:val="20"/>
                <w:szCs w:val="20"/>
              </w:rPr>
              <w:t>E</w:t>
            </w:r>
            <w:r>
              <w:rPr>
                <w:rFonts w:ascii="Arial" w:hAnsi="Arial" w:cs="Arial"/>
                <w:b/>
                <w:bCs/>
                <w:sz w:val="20"/>
                <w:szCs w:val="20"/>
              </w:rPr>
              <w:t>ducation</w:t>
            </w:r>
          </w:p>
        </w:tc>
        <w:tc>
          <w:tcPr>
            <w:tcW w:w="27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Calibri" w:hAnsi="Calibri"/>
                <w:b/>
                <w:bCs/>
                <w:sz w:val="20"/>
              </w:rPr>
            </w:pPr>
          </w:p>
        </w:tc>
        <w:tc>
          <w:tcPr>
            <w:tcW w:w="2320" w:type="dxa"/>
            <w:tcBorders>
              <w:top w:val="nil"/>
              <w:left w:val="nil"/>
              <w:bottom w:val="single" w:sz="4" w:space="0" w:color="auto"/>
              <w:right w:val="single" w:sz="4" w:space="0" w:color="auto"/>
            </w:tcBorders>
            <w:noWrap/>
            <w:vAlign w:val="bottom"/>
          </w:tcPr>
          <w:p w:rsidR="00176999" w:rsidRPr="009365F7" w:rsidRDefault="00176999" w:rsidP="00E7580F">
            <w:pPr>
              <w:spacing w:line="276" w:lineRule="auto"/>
              <w:rPr>
                <w:rFonts w:ascii="Arial" w:hAnsi="Arial" w:cs="Arial"/>
                <w:b/>
                <w:bCs/>
                <w:sz w:val="20"/>
                <w:szCs w:val="20"/>
              </w:rPr>
            </w:pPr>
            <w:r w:rsidRPr="009365F7">
              <w:rPr>
                <w:rFonts w:ascii="Arial" w:hAnsi="Arial" w:cs="Arial"/>
                <w:b/>
                <w:bCs/>
                <w:sz w:val="20"/>
                <w:szCs w:val="20"/>
              </w:rPr>
              <w:t>1</w:t>
            </w:r>
            <w:r w:rsidRPr="009365F7">
              <w:rPr>
                <w:rFonts w:ascii="Arial" w:hAnsi="Arial" w:cs="Arial"/>
                <w:b/>
                <w:bCs/>
                <w:sz w:val="20"/>
                <w:szCs w:val="22"/>
                <w:vertAlign w:val="superscript"/>
              </w:rPr>
              <w:t>st</w:t>
            </w:r>
            <w:r w:rsidRPr="009365F7">
              <w:rPr>
                <w:rFonts w:ascii="Arial" w:hAnsi="Arial" w:cs="Arial"/>
                <w:b/>
                <w:bCs/>
                <w:sz w:val="20"/>
                <w:szCs w:val="22"/>
              </w:rPr>
              <w:t xml:space="preserve"> Division</w:t>
            </w:r>
          </w:p>
        </w:tc>
      </w:tr>
    </w:tbl>
    <w:p w:rsidR="00176999" w:rsidRPr="005453C5" w:rsidRDefault="00176999" w:rsidP="00176999">
      <w:pPr>
        <w:spacing w:before="100" w:beforeAutospacing="1" w:after="100" w:afterAutospacing="1"/>
        <w:outlineLvl w:val="2"/>
        <w:rPr>
          <w:rStyle w:val="Strong"/>
          <w:rFonts w:eastAsiaTheme="majorEastAsia"/>
          <w:u w:val="single"/>
        </w:rPr>
      </w:pPr>
      <w:r w:rsidRPr="005453C5">
        <w:rPr>
          <w:rStyle w:val="Strong"/>
          <w:rFonts w:eastAsiaTheme="majorEastAsia"/>
          <w:color w:val="7F7F7F"/>
          <w:u w:val="single"/>
        </w:rPr>
        <w:lastRenderedPageBreak/>
        <w:t xml:space="preserve"> </w:t>
      </w:r>
      <w:r w:rsidRPr="005453C5">
        <w:rPr>
          <w:rStyle w:val="Strong"/>
          <w:rFonts w:eastAsiaTheme="majorEastAsia"/>
          <w:u w:val="single"/>
          <w:shd w:val="clear" w:color="auto" w:fill="B3B3B3"/>
        </w:rPr>
        <w:t xml:space="preserve">                           </w:t>
      </w:r>
      <w:proofErr w:type="gramStart"/>
      <w:r w:rsidRPr="005453C5">
        <w:rPr>
          <w:rStyle w:val="Strong"/>
          <w:rFonts w:eastAsiaTheme="majorEastAsia"/>
          <w:u w:val="single"/>
          <w:shd w:val="clear" w:color="auto" w:fill="B3B3B3"/>
        </w:rPr>
        <w:t>:(</w:t>
      </w:r>
      <w:proofErr w:type="gramEnd"/>
      <w:r w:rsidRPr="005453C5">
        <w:rPr>
          <w:rStyle w:val="Strong"/>
          <w:rFonts w:eastAsiaTheme="majorEastAsia"/>
          <w:u w:val="single"/>
          <w:shd w:val="clear" w:color="auto" w:fill="B3B3B3"/>
        </w:rPr>
        <w:t>B) Vocational/ Professional</w:t>
      </w:r>
      <w:r w:rsidRPr="005453C5">
        <w:rPr>
          <w:rStyle w:val="Strong"/>
          <w:rFonts w:eastAsiaTheme="majorEastAsia"/>
          <w:u w:val="single"/>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76999" w:rsidRPr="005453C5" w:rsidTr="00E7580F">
        <w:tc>
          <w:tcPr>
            <w:tcW w:w="9576" w:type="dxa"/>
          </w:tcPr>
          <w:p w:rsidR="00176999" w:rsidRPr="000845FC" w:rsidRDefault="00176999" w:rsidP="00E7580F">
            <w:pPr>
              <w:spacing w:before="100" w:beforeAutospacing="1" w:after="100" w:afterAutospacing="1"/>
              <w:outlineLvl w:val="2"/>
              <w:rPr>
                <w:b/>
                <w:bCs/>
              </w:rPr>
            </w:pPr>
            <w:r w:rsidRPr="000845FC">
              <w:rPr>
                <w:rStyle w:val="Strong"/>
                <w:rFonts w:eastAsiaTheme="majorEastAsia"/>
              </w:rPr>
              <w:t xml:space="preserve"> 1. </w:t>
            </w:r>
            <w:r>
              <w:rPr>
                <w:b/>
                <w:bCs/>
                <w:spacing w:val="-20"/>
              </w:rPr>
              <w:t xml:space="preserve">  C</w:t>
            </w:r>
            <w:r w:rsidRPr="000845FC">
              <w:rPr>
                <w:b/>
                <w:bCs/>
                <w:spacing w:val="-20"/>
              </w:rPr>
              <w:t>omplete</w:t>
            </w:r>
            <w:r>
              <w:rPr>
                <w:b/>
                <w:bCs/>
                <w:spacing w:val="-20"/>
              </w:rPr>
              <w:t xml:space="preserve">   Business  Accounting </w:t>
            </w:r>
            <w:r w:rsidRPr="000845FC">
              <w:rPr>
                <w:b/>
                <w:bCs/>
                <w:spacing w:val="-20"/>
              </w:rPr>
              <w:t xml:space="preserve"> from IIJT</w:t>
            </w:r>
            <w:r>
              <w:rPr>
                <w:b/>
                <w:bCs/>
                <w:spacing w:val="-20"/>
              </w:rPr>
              <w:t xml:space="preserve"> finance</w:t>
            </w:r>
            <w:r w:rsidRPr="000845FC">
              <w:rPr>
                <w:b/>
                <w:bCs/>
                <w:spacing w:val="-20"/>
              </w:rPr>
              <w:t xml:space="preserve"> on Financial Accounting  Packages ( TALLY, ERP 9, FACT, ACE, EXPERT ),  Taxation &amp; Planning,  Banking and Publi</w:t>
            </w:r>
            <w:r>
              <w:rPr>
                <w:b/>
                <w:bCs/>
                <w:spacing w:val="-20"/>
              </w:rPr>
              <w:t xml:space="preserve">c  Finance , and  Investment </w:t>
            </w:r>
            <w:r w:rsidRPr="000845FC">
              <w:rPr>
                <w:b/>
                <w:bCs/>
                <w:spacing w:val="-20"/>
              </w:rPr>
              <w:t>Capital Market Operations.</w:t>
            </w:r>
          </w:p>
        </w:tc>
      </w:tr>
      <w:tr w:rsidR="00176999" w:rsidRPr="005453C5" w:rsidTr="00E7580F">
        <w:trPr>
          <w:trHeight w:val="260"/>
        </w:trPr>
        <w:tc>
          <w:tcPr>
            <w:tcW w:w="9576" w:type="dxa"/>
          </w:tcPr>
          <w:p w:rsidR="00176999" w:rsidRPr="000845FC" w:rsidRDefault="00176999" w:rsidP="00E7580F">
            <w:pPr>
              <w:tabs>
                <w:tab w:val="left" w:pos="6300"/>
                <w:tab w:val="left" w:pos="6480"/>
              </w:tabs>
              <w:rPr>
                <w:b/>
                <w:bCs/>
                <w:spacing w:val="-20"/>
              </w:rPr>
            </w:pPr>
            <w:r w:rsidRPr="000845FC">
              <w:rPr>
                <w:rStyle w:val="Strong"/>
                <w:rFonts w:eastAsiaTheme="majorEastAsia"/>
              </w:rPr>
              <w:t xml:space="preserve"> </w:t>
            </w:r>
            <w:proofErr w:type="gramStart"/>
            <w:r>
              <w:rPr>
                <w:rStyle w:val="Strong"/>
                <w:rFonts w:eastAsiaTheme="majorEastAsia"/>
                <w:spacing w:val="-20"/>
              </w:rPr>
              <w:t>2 .</w:t>
            </w:r>
            <w:proofErr w:type="gramEnd"/>
            <w:r>
              <w:rPr>
                <w:rStyle w:val="Strong"/>
                <w:rFonts w:eastAsiaTheme="majorEastAsia"/>
                <w:spacing w:val="-20"/>
              </w:rPr>
              <w:t xml:space="preserve"> Corporate</w:t>
            </w:r>
            <w:r w:rsidRPr="000845FC">
              <w:rPr>
                <w:rStyle w:val="Strong"/>
                <w:rFonts w:eastAsiaTheme="majorEastAsia"/>
                <w:spacing w:val="-20"/>
              </w:rPr>
              <w:t xml:space="preserve"> Comm</w:t>
            </w:r>
            <w:r>
              <w:rPr>
                <w:rStyle w:val="Strong"/>
                <w:rFonts w:eastAsiaTheme="majorEastAsia"/>
                <w:spacing w:val="-20"/>
              </w:rPr>
              <w:t>unication and conversational English certification</w:t>
            </w:r>
            <w:r w:rsidRPr="000845FC">
              <w:rPr>
                <w:rStyle w:val="Strong"/>
                <w:rFonts w:eastAsiaTheme="majorEastAsia"/>
                <w:spacing w:val="-20"/>
              </w:rPr>
              <w:t xml:space="preserve">  from British Institute</w:t>
            </w:r>
            <w:r>
              <w:rPr>
                <w:rStyle w:val="Strong"/>
                <w:rFonts w:eastAsiaTheme="majorEastAsia"/>
                <w:spacing w:val="-20"/>
              </w:rPr>
              <w:t xml:space="preserve"> under British council</w:t>
            </w:r>
          </w:p>
        </w:tc>
      </w:tr>
      <w:tr w:rsidR="00176999" w:rsidRPr="005453C5" w:rsidTr="00E7580F">
        <w:trPr>
          <w:trHeight w:val="64"/>
        </w:trPr>
        <w:tc>
          <w:tcPr>
            <w:tcW w:w="9576" w:type="dxa"/>
          </w:tcPr>
          <w:p w:rsidR="00176999" w:rsidRPr="000845FC" w:rsidRDefault="00176999" w:rsidP="00E7580F">
            <w:pPr>
              <w:tabs>
                <w:tab w:val="left" w:pos="6300"/>
                <w:tab w:val="left" w:pos="6480"/>
              </w:tabs>
              <w:jc w:val="both"/>
              <w:rPr>
                <w:rStyle w:val="Strong"/>
                <w:rFonts w:eastAsiaTheme="majorEastAsia"/>
              </w:rPr>
            </w:pPr>
          </w:p>
        </w:tc>
      </w:tr>
      <w:tr w:rsidR="00176999" w:rsidRPr="005453C5" w:rsidTr="00E7580F">
        <w:tc>
          <w:tcPr>
            <w:tcW w:w="9576" w:type="dxa"/>
          </w:tcPr>
          <w:p w:rsidR="00176999" w:rsidRPr="000845FC" w:rsidRDefault="00176999" w:rsidP="00E7580F">
            <w:pPr>
              <w:tabs>
                <w:tab w:val="left" w:pos="6300"/>
                <w:tab w:val="left" w:pos="6480"/>
              </w:tabs>
              <w:jc w:val="both"/>
              <w:rPr>
                <w:b/>
                <w:bCs/>
              </w:rPr>
            </w:pPr>
            <w:r>
              <w:rPr>
                <w:rStyle w:val="Strong"/>
                <w:rFonts w:eastAsiaTheme="majorEastAsia"/>
                <w:spacing w:val="-20"/>
              </w:rPr>
              <w:t xml:space="preserve"> 3. </w:t>
            </w:r>
            <w:r w:rsidRPr="000845FC">
              <w:rPr>
                <w:rStyle w:val="Strong"/>
                <w:rFonts w:eastAsiaTheme="majorEastAsia"/>
                <w:spacing w:val="-20"/>
              </w:rPr>
              <w:t xml:space="preserve"> Web Program</w:t>
            </w:r>
            <w:r>
              <w:rPr>
                <w:rStyle w:val="Strong"/>
                <w:rFonts w:eastAsiaTheme="majorEastAsia"/>
                <w:spacing w:val="-20"/>
              </w:rPr>
              <w:t xml:space="preserve">ming </w:t>
            </w:r>
            <w:proofErr w:type="gramStart"/>
            <w:r>
              <w:rPr>
                <w:rStyle w:val="Strong"/>
                <w:rFonts w:eastAsiaTheme="majorEastAsia"/>
                <w:spacing w:val="-20"/>
              </w:rPr>
              <w:t>certification  including</w:t>
            </w:r>
            <w:proofErr w:type="gramEnd"/>
            <w:r w:rsidRPr="000845FC">
              <w:rPr>
                <w:rStyle w:val="Strong"/>
                <w:rFonts w:eastAsiaTheme="majorEastAsia"/>
                <w:spacing w:val="-20"/>
              </w:rPr>
              <w:t xml:space="preserve">  Information</w:t>
            </w:r>
            <w:r>
              <w:rPr>
                <w:rStyle w:val="Strong"/>
                <w:rFonts w:eastAsiaTheme="majorEastAsia"/>
                <w:spacing w:val="-20"/>
              </w:rPr>
              <w:t xml:space="preserve"> Search Analysis  Skills</w:t>
            </w:r>
            <w:r w:rsidRPr="000845FC">
              <w:rPr>
                <w:rStyle w:val="Strong"/>
                <w:rFonts w:eastAsiaTheme="majorEastAsia"/>
                <w:spacing w:val="-20"/>
              </w:rPr>
              <w:t xml:space="preserve"> </w:t>
            </w:r>
            <w:r>
              <w:rPr>
                <w:rStyle w:val="Strong"/>
                <w:rFonts w:eastAsiaTheme="majorEastAsia"/>
                <w:spacing w:val="-20"/>
              </w:rPr>
              <w:t xml:space="preserve"> through info tech </w:t>
            </w:r>
            <w:r w:rsidRPr="000845FC">
              <w:rPr>
                <w:rStyle w:val="Strong"/>
                <w:rFonts w:eastAsiaTheme="majorEastAsia"/>
                <w:spacing w:val="-20"/>
              </w:rPr>
              <w:t>p</w:t>
            </w:r>
            <w:r>
              <w:rPr>
                <w:rStyle w:val="Strong"/>
                <w:rFonts w:eastAsiaTheme="majorEastAsia"/>
                <w:spacing w:val="-20"/>
              </w:rPr>
              <w:t>roject demonstration  from  NIIT</w:t>
            </w:r>
            <w:r w:rsidRPr="000845FC">
              <w:rPr>
                <w:rStyle w:val="Strong"/>
                <w:rFonts w:eastAsiaTheme="majorEastAsia"/>
                <w:spacing w:val="-20"/>
              </w:rPr>
              <w:t>.</w:t>
            </w:r>
          </w:p>
        </w:tc>
      </w:tr>
    </w:tbl>
    <w:p w:rsidR="00176999" w:rsidRPr="005453C5" w:rsidRDefault="00176999" w:rsidP="00176999">
      <w:pPr>
        <w:tabs>
          <w:tab w:val="left" w:pos="6300"/>
          <w:tab w:val="left" w:pos="6480"/>
        </w:tabs>
        <w:ind w:left="7380" w:right="360" w:hanging="8100"/>
        <w:rPr>
          <w:rStyle w:val="Strong"/>
          <w:rFonts w:eastAsiaTheme="majorEastAsia"/>
        </w:rPr>
      </w:pPr>
      <w:r w:rsidRPr="005453C5">
        <w:rPr>
          <w:rStyle w:val="Strong"/>
          <w:rFonts w:eastAsiaTheme="majorEastAsia"/>
          <w:u w:val="single"/>
        </w:rPr>
        <w:t xml:space="preserve">                                                                                                                                              </w:t>
      </w:r>
      <w:r w:rsidRPr="005453C5">
        <w:rPr>
          <w:rStyle w:val="Strong"/>
          <w:rFonts w:eastAsiaTheme="majorEastAsia"/>
        </w:rPr>
        <w:t xml:space="preserve">                                                                                                                                              </w:t>
      </w:r>
    </w:p>
    <w:p w:rsidR="00176999" w:rsidRDefault="00176999" w:rsidP="00176999">
      <w:pPr>
        <w:tabs>
          <w:tab w:val="left" w:pos="6300"/>
          <w:tab w:val="left" w:pos="6480"/>
        </w:tabs>
        <w:ind w:right="360" w:hanging="720"/>
        <w:rPr>
          <w:rStyle w:val="Strong"/>
          <w:rFonts w:eastAsiaTheme="majorEastAsia"/>
        </w:rPr>
      </w:pPr>
      <w:r w:rsidRPr="005453C5">
        <w:rPr>
          <w:rStyle w:val="Strong"/>
          <w:rFonts w:eastAsiaTheme="majorEastAsia"/>
        </w:rPr>
        <w:t xml:space="preserve">              </w:t>
      </w:r>
    </w:p>
    <w:p w:rsidR="00176999" w:rsidRDefault="00176999" w:rsidP="00176999">
      <w:pPr>
        <w:tabs>
          <w:tab w:val="left" w:pos="6300"/>
          <w:tab w:val="left" w:pos="6480"/>
        </w:tabs>
        <w:ind w:right="360" w:hanging="720"/>
        <w:rPr>
          <w:rStyle w:val="Strong"/>
          <w:rFonts w:eastAsiaTheme="majorEastAsia"/>
        </w:rPr>
      </w:pPr>
      <w:r>
        <w:rPr>
          <w:rStyle w:val="Strong"/>
          <w:rFonts w:eastAsiaTheme="majorEastAsia"/>
        </w:rPr>
        <w:t xml:space="preserve">        </w:t>
      </w:r>
      <w:r w:rsidRPr="005453C5">
        <w:rPr>
          <w:rStyle w:val="Strong"/>
          <w:rFonts w:eastAsiaTheme="majorEastAsia"/>
        </w:rPr>
        <w:t xml:space="preserve"> </w:t>
      </w:r>
    </w:p>
    <w:p w:rsidR="00176999" w:rsidRDefault="00176999" w:rsidP="00176999">
      <w:pPr>
        <w:tabs>
          <w:tab w:val="left" w:pos="6300"/>
          <w:tab w:val="left" w:pos="6480"/>
        </w:tabs>
        <w:ind w:right="360" w:hanging="720"/>
        <w:rPr>
          <w:rStyle w:val="Strong"/>
          <w:rFonts w:eastAsiaTheme="majorEastAsia"/>
        </w:rPr>
      </w:pPr>
    </w:p>
    <w:p w:rsidR="00176999" w:rsidRDefault="00176999" w:rsidP="00176999">
      <w:pPr>
        <w:tabs>
          <w:tab w:val="left" w:pos="6300"/>
          <w:tab w:val="left" w:pos="6480"/>
        </w:tabs>
        <w:ind w:right="360" w:hanging="720"/>
        <w:rPr>
          <w:b/>
          <w:bCs/>
          <w:u w:val="single"/>
          <w:shd w:val="clear" w:color="auto" w:fill="A6A6A6"/>
        </w:rPr>
      </w:pPr>
      <w:r>
        <w:rPr>
          <w:rStyle w:val="Strong"/>
          <w:rFonts w:eastAsiaTheme="majorEastAsia"/>
        </w:rPr>
        <w:t xml:space="preserve">             </w:t>
      </w:r>
      <w:r w:rsidRPr="005453C5">
        <w:rPr>
          <w:rStyle w:val="Strong"/>
          <w:rFonts w:eastAsiaTheme="majorEastAsia"/>
        </w:rPr>
        <w:t xml:space="preserve">  </w:t>
      </w:r>
      <w:proofErr w:type="gramStart"/>
      <w:r w:rsidRPr="005453C5">
        <w:rPr>
          <w:b/>
          <w:bCs/>
          <w:u w:val="single"/>
          <w:shd w:val="clear" w:color="auto" w:fill="A6A6A6"/>
        </w:rPr>
        <w:t>PROFESSIONAL  EXPERIENCE</w:t>
      </w:r>
      <w:proofErr w:type="gramEnd"/>
    </w:p>
    <w:p w:rsidR="00176999" w:rsidRPr="0002111F" w:rsidRDefault="00176999" w:rsidP="00176999">
      <w:pPr>
        <w:tabs>
          <w:tab w:val="left" w:pos="6300"/>
          <w:tab w:val="left" w:pos="6480"/>
        </w:tabs>
        <w:ind w:right="360" w:hanging="720"/>
        <w:rPr>
          <w:b/>
          <w:bCs/>
          <w:color w:val="F8F8F8" w:themeColor="background2"/>
          <w:u w:val="single"/>
          <w:shd w:val="clear" w:color="auto" w:fill="A6A6A6"/>
        </w:rPr>
      </w:pPr>
    </w:p>
    <w:p w:rsidR="00176999" w:rsidRPr="00045E16" w:rsidRDefault="00176999" w:rsidP="00176999">
      <w:pPr>
        <w:tabs>
          <w:tab w:val="left" w:pos="6300"/>
          <w:tab w:val="left" w:pos="6480"/>
        </w:tabs>
        <w:ind w:right="360" w:hanging="720"/>
        <w:rPr>
          <w:b/>
          <w:bCs/>
          <w:color w:val="F8F8F8" w:themeColor="background2"/>
          <w:u w:val="single"/>
          <w:shd w:val="clear" w:color="auto" w:fill="A6A6A6"/>
        </w:rPr>
      </w:pPr>
    </w:p>
    <w:p w:rsidR="00176999" w:rsidRPr="00045E16" w:rsidRDefault="00AF7E1B" w:rsidP="00176999">
      <w:pPr>
        <w:tabs>
          <w:tab w:val="left" w:pos="6300"/>
          <w:tab w:val="left" w:pos="6480"/>
        </w:tabs>
        <w:ind w:right="360" w:hanging="720"/>
        <w:rPr>
          <w:b/>
          <w:bCs/>
          <w:color w:val="000000" w:themeColor="text1"/>
          <w:u w:val="single"/>
          <w:shd w:val="clear" w:color="auto" w:fill="A6A6A6"/>
        </w:rPr>
      </w:pPr>
      <w:r>
        <w:rPr>
          <w:b/>
          <w:bCs/>
          <w:color w:val="000000" w:themeColor="text1"/>
          <w:u w:val="single"/>
          <w:shd w:val="clear" w:color="auto" w:fill="A6A6A6"/>
        </w:rPr>
        <w:t>W</w:t>
      </w:r>
      <w:r w:rsidR="00176999" w:rsidRPr="00045E16">
        <w:rPr>
          <w:b/>
          <w:bCs/>
          <w:color w:val="000000" w:themeColor="text1"/>
          <w:u w:val="single"/>
          <w:shd w:val="clear" w:color="auto" w:fill="A6A6A6"/>
        </w:rPr>
        <w:t>orking</w:t>
      </w:r>
      <w:r>
        <w:rPr>
          <w:b/>
          <w:bCs/>
          <w:color w:val="000000" w:themeColor="text1"/>
          <w:u w:val="single"/>
          <w:shd w:val="clear" w:color="auto" w:fill="A6A6A6"/>
        </w:rPr>
        <w:t xml:space="preserve"> since October 2015 </w:t>
      </w:r>
      <w:r w:rsidR="00176999" w:rsidRPr="00045E16">
        <w:rPr>
          <w:b/>
          <w:bCs/>
          <w:color w:val="000000" w:themeColor="text1"/>
          <w:u w:val="single"/>
          <w:shd w:val="clear" w:color="auto" w:fill="A6A6A6"/>
        </w:rPr>
        <w:t xml:space="preserve"> as a technical content writer and developer under search engine optimization management system in VAP </w:t>
      </w:r>
      <w:r w:rsidR="005228B4" w:rsidRPr="00045E16">
        <w:rPr>
          <w:b/>
          <w:bCs/>
          <w:color w:val="000000" w:themeColor="text1"/>
          <w:u w:val="single"/>
          <w:shd w:val="clear" w:color="auto" w:fill="A6A6A6"/>
        </w:rPr>
        <w:t>T</w:t>
      </w:r>
      <w:r w:rsidR="00176999" w:rsidRPr="00045E16">
        <w:rPr>
          <w:b/>
          <w:bCs/>
          <w:color w:val="000000" w:themeColor="text1"/>
          <w:u w:val="single"/>
          <w:shd w:val="clear" w:color="auto" w:fill="A6A6A6"/>
        </w:rPr>
        <w:t xml:space="preserve">echnologies and VAP </w:t>
      </w:r>
      <w:r w:rsidR="005228B4" w:rsidRPr="00045E16">
        <w:rPr>
          <w:b/>
          <w:bCs/>
          <w:color w:val="000000" w:themeColor="text1"/>
          <w:u w:val="single"/>
          <w:shd w:val="clear" w:color="auto" w:fill="A6A6A6"/>
        </w:rPr>
        <w:t>T</w:t>
      </w:r>
      <w:r w:rsidR="00176999" w:rsidRPr="00045E16">
        <w:rPr>
          <w:b/>
          <w:bCs/>
          <w:color w:val="000000" w:themeColor="text1"/>
          <w:u w:val="single"/>
          <w:shd w:val="clear" w:color="auto" w:fill="A6A6A6"/>
        </w:rPr>
        <w:t xml:space="preserve">ech </w:t>
      </w:r>
      <w:r w:rsidR="005228B4" w:rsidRPr="00045E16">
        <w:rPr>
          <w:b/>
          <w:bCs/>
          <w:color w:val="000000" w:themeColor="text1"/>
          <w:u w:val="single"/>
          <w:shd w:val="clear" w:color="auto" w:fill="A6A6A6"/>
        </w:rPr>
        <w:t>D</w:t>
      </w:r>
      <w:r w:rsidR="00176999" w:rsidRPr="00045E16">
        <w:rPr>
          <w:b/>
          <w:bCs/>
          <w:color w:val="000000" w:themeColor="text1"/>
          <w:u w:val="single"/>
          <w:shd w:val="clear" w:color="auto" w:fill="A6A6A6"/>
        </w:rPr>
        <w:t>esigns in the fields of engineering, management, commerce, social sciences, information technologies, digital technologies, mass communication, outsourcing, business and knowledge process systems management for print, digital, social networks, web and mobile-telecom applications media in the form of writings focused on  critical issue and  service/industrial case study based contemporary and theoretical assignments, corporate statutory reports and statements, articles, columns, blogs, news releases, news letter ,periodical, bulletin, souvenir,  brochure, prospectus, house journal, catalogue and research cum development oriented journal writings.</w:t>
      </w:r>
    </w:p>
    <w:p w:rsidR="00176999" w:rsidRPr="005453C5" w:rsidRDefault="00176999" w:rsidP="00176999">
      <w:pPr>
        <w:tabs>
          <w:tab w:val="left" w:pos="6300"/>
          <w:tab w:val="left" w:pos="6480"/>
        </w:tabs>
        <w:ind w:right="360" w:hanging="720"/>
        <w:rPr>
          <w:b/>
          <w:bCs/>
          <w:u w:val="single"/>
          <w:shd w:val="clear" w:color="auto" w:fill="CCCCCC"/>
        </w:rPr>
      </w:pPr>
    </w:p>
    <w:tbl>
      <w:tblPr>
        <w:tblW w:w="9307" w:type="dxa"/>
        <w:tblInd w:w="-106" w:type="dxa"/>
        <w:tblLook w:val="00A0"/>
      </w:tblPr>
      <w:tblGrid>
        <w:gridCol w:w="9682"/>
      </w:tblGrid>
      <w:tr w:rsidR="00176999" w:rsidTr="00E7580F">
        <w:trPr>
          <w:trHeight w:val="297"/>
        </w:trPr>
        <w:tc>
          <w:tcPr>
            <w:tcW w:w="4537" w:type="dxa"/>
            <w:tcBorders>
              <w:top w:val="nil"/>
              <w:left w:val="nil"/>
              <w:bottom w:val="single" w:sz="4" w:space="0" w:color="auto"/>
              <w:right w:val="single" w:sz="4" w:space="0" w:color="auto"/>
            </w:tcBorders>
            <w:noWrap/>
            <w:vAlign w:val="bottom"/>
          </w:tcPr>
          <w:p w:rsidR="00176999" w:rsidRDefault="00176999" w:rsidP="00E7580F">
            <w:pPr>
              <w:spacing w:line="276" w:lineRule="auto"/>
              <w:jc w:val="center"/>
              <w:rPr>
                <w:rFonts w:ascii="Arial" w:hAnsi="Arial" w:cs="Arial"/>
                <w:b/>
                <w:bCs/>
                <w:szCs w:val="20"/>
              </w:rPr>
            </w:pPr>
            <w:r>
              <w:rPr>
                <w:rFonts w:ascii="Arial" w:hAnsi="Arial" w:cs="Arial"/>
                <w:b/>
                <w:bCs/>
                <w:szCs w:val="20"/>
              </w:rPr>
              <w:t xml:space="preserve">1. </w:t>
            </w:r>
            <w:r>
              <w:rPr>
                <w:rFonts w:ascii="Arial" w:hAnsi="Arial" w:cs="Arial"/>
                <w:b/>
                <w:bCs/>
                <w:szCs w:val="20"/>
                <w:u w:val="single"/>
              </w:rPr>
              <w:t>Worked</w:t>
            </w:r>
            <w:r w:rsidRPr="003C11AB">
              <w:rPr>
                <w:rFonts w:ascii="Arial" w:hAnsi="Arial" w:cs="Arial"/>
                <w:b/>
                <w:bCs/>
                <w:szCs w:val="20"/>
                <w:u w:val="single"/>
              </w:rPr>
              <w:t xml:space="preserve"> in Locus Rags </w:t>
            </w:r>
            <w:r>
              <w:rPr>
                <w:rFonts w:ascii="Arial" w:hAnsi="Arial" w:cs="Arial"/>
                <w:b/>
                <w:bCs/>
                <w:szCs w:val="20"/>
                <w:u w:val="single"/>
              </w:rPr>
              <w:t>INC.</w:t>
            </w:r>
            <w:r w:rsidRPr="003C11AB">
              <w:rPr>
                <w:rFonts w:ascii="Arial" w:hAnsi="Arial" w:cs="Arial"/>
                <w:b/>
                <w:bCs/>
                <w:szCs w:val="20"/>
                <w:u w:val="single"/>
              </w:rPr>
              <w:t xml:space="preserve">(Inspire Learning </w:t>
            </w:r>
            <w:r>
              <w:rPr>
                <w:rFonts w:ascii="Arial" w:hAnsi="Arial" w:cs="Arial"/>
                <w:b/>
                <w:bCs/>
                <w:szCs w:val="20"/>
                <w:u w:val="single"/>
              </w:rPr>
              <w:t>Group of Academic Publications)</w:t>
            </w:r>
            <w:r w:rsidRPr="003C11AB">
              <w:rPr>
                <w:rFonts w:ascii="Arial" w:hAnsi="Arial" w:cs="Arial"/>
                <w:b/>
                <w:bCs/>
                <w:szCs w:val="20"/>
                <w:u w:val="single"/>
              </w:rPr>
              <w:t>,</w:t>
            </w:r>
            <w:r>
              <w:rPr>
                <w:rFonts w:ascii="Arial" w:hAnsi="Arial" w:cs="Arial"/>
                <w:b/>
                <w:bCs/>
                <w:szCs w:val="20"/>
              </w:rPr>
              <w:t xml:space="preserve"> Kolkata  as Academic Writer and Subject matter expertise Content Developer for international universities assignments of United Kingdom, USA, Australia and other major European universities in the domains of general management, applied management, natural &amp; applied Sciences, technology, core engineering, social sciences, humanities, commerce and pure-cum-allied applied Arts.</w:t>
            </w:r>
          </w:p>
          <w:p w:rsidR="00176999" w:rsidRPr="0020170A" w:rsidRDefault="00176999" w:rsidP="00E7580F">
            <w:pPr>
              <w:spacing w:line="276" w:lineRule="auto"/>
              <w:rPr>
                <w:rFonts w:ascii="Arial" w:hAnsi="Arial" w:cs="Arial"/>
                <w:b/>
                <w:bCs/>
                <w:szCs w:val="20"/>
              </w:rPr>
            </w:pPr>
            <w:r>
              <w:rPr>
                <w:rFonts w:ascii="Arial" w:hAnsi="Arial" w:cs="Arial"/>
                <w:b/>
                <w:bCs/>
                <w:szCs w:val="20"/>
              </w:rPr>
              <w:t xml:space="preserve">2. Worked  in Skytel Outsourcing Inc. in the profile of online and offline content writing(Development &amp; Management), copy writing , academic and technical writing in the domain of telecommunication, digital electronics, outsourcing, information technology, management information systems and contemporary issues of business management affecting technical industries through SEO copy writing, social media writing, promotional writing literature, web based writing in </w:t>
            </w:r>
            <w:r>
              <w:rPr>
                <w:rFonts w:ascii="Arial" w:hAnsi="Arial" w:cs="Arial"/>
                <w:b/>
                <w:bCs/>
                <w:szCs w:val="20"/>
              </w:rPr>
              <w:lastRenderedPageBreak/>
              <w:t>article, journal, news release, blog and column mode of communication.</w:t>
            </w:r>
          </w:p>
          <w:p w:rsidR="00176999" w:rsidRDefault="00176999" w:rsidP="00E7580F">
            <w:pPr>
              <w:rPr>
                <w:rFonts w:ascii="Arial" w:hAnsi="Arial" w:cs="Arial"/>
                <w:b/>
                <w:bCs/>
                <w:szCs w:val="20"/>
              </w:rPr>
            </w:pPr>
            <w:r>
              <w:rPr>
                <w:rFonts w:ascii="Arial" w:hAnsi="Arial" w:cs="Arial"/>
                <w:b/>
                <w:bCs/>
                <w:sz w:val="22"/>
                <w:szCs w:val="20"/>
              </w:rPr>
              <w:t xml:space="preserve">3. </w:t>
            </w:r>
            <w:r>
              <w:rPr>
                <w:rFonts w:ascii="Arial" w:hAnsi="Arial" w:cs="Arial"/>
                <w:b/>
                <w:bCs/>
                <w:sz w:val="22"/>
                <w:szCs w:val="20"/>
                <w:u w:val="single"/>
              </w:rPr>
              <w:t>Worked in Indus media and technology (</w:t>
            </w:r>
            <w:r>
              <w:rPr>
                <w:rFonts w:ascii="Arial" w:hAnsi="Arial" w:cs="Arial"/>
                <w:b/>
                <w:bCs/>
                <w:sz w:val="22"/>
                <w:szCs w:val="20"/>
              </w:rPr>
              <w:t xml:space="preserve">Learning &amp; Development Department.)            ------Content Writing, Copy Writing, Copy Editing, </w:t>
            </w:r>
            <w:proofErr w:type="gramStart"/>
            <w:r>
              <w:rPr>
                <w:rFonts w:ascii="Arial" w:hAnsi="Arial" w:cs="Arial"/>
                <w:b/>
                <w:bCs/>
                <w:sz w:val="22"/>
                <w:szCs w:val="20"/>
              </w:rPr>
              <w:t>Technical</w:t>
            </w:r>
            <w:proofErr w:type="gramEnd"/>
            <w:r>
              <w:rPr>
                <w:rFonts w:ascii="Arial" w:hAnsi="Arial" w:cs="Arial"/>
                <w:b/>
                <w:bCs/>
                <w:sz w:val="22"/>
                <w:szCs w:val="20"/>
              </w:rPr>
              <w:t xml:space="preserve"> writing in the domain of academic and professional books, periodicals, journals, Newsletter, Souvenir and Magazine. Writing in print and web media in the fields of engineering, management, commerce, social sciences, journalism, mass communication, media sciences, telecommunication, outsourcing, electronics allied with digital technologies</w:t>
            </w:r>
          </w:p>
          <w:p w:rsidR="00176999" w:rsidRPr="0020170A" w:rsidRDefault="00176999" w:rsidP="00E7580F">
            <w:pPr>
              <w:pBdr>
                <w:bottom w:val="single" w:sz="12" w:space="1" w:color="auto"/>
              </w:pBdr>
              <w:spacing w:line="276" w:lineRule="auto"/>
              <w:rPr>
                <w:rFonts w:ascii="Arial" w:hAnsi="Arial" w:cs="Arial"/>
                <w:b/>
                <w:bCs/>
                <w:szCs w:val="20"/>
              </w:rPr>
            </w:pPr>
            <w:r>
              <w:rPr>
                <w:rFonts w:ascii="Arial" w:hAnsi="Arial" w:cs="Arial"/>
                <w:b/>
                <w:bCs/>
                <w:sz w:val="22"/>
                <w:szCs w:val="20"/>
              </w:rPr>
              <w:t>4</w:t>
            </w:r>
            <w:r w:rsidRPr="0020170A">
              <w:rPr>
                <w:rFonts w:ascii="Arial" w:hAnsi="Arial" w:cs="Arial"/>
                <w:b/>
                <w:bCs/>
                <w:sz w:val="22"/>
                <w:szCs w:val="20"/>
              </w:rPr>
              <w:t>.</w:t>
            </w:r>
            <w:r w:rsidRPr="0020170A">
              <w:rPr>
                <w:rFonts w:ascii="Arial" w:hAnsi="Arial" w:cs="Arial"/>
                <w:b/>
                <w:bCs/>
                <w:sz w:val="22"/>
                <w:szCs w:val="20"/>
                <w:u w:val="single"/>
              </w:rPr>
              <w:t xml:space="preserve"> Worked in Guidance Tax Strategists &amp; Commercial Educational Academy</w:t>
            </w:r>
            <w:r>
              <w:rPr>
                <w:rFonts w:ascii="Arial" w:hAnsi="Arial" w:cs="Arial"/>
                <w:b/>
                <w:bCs/>
                <w:sz w:val="22"/>
                <w:szCs w:val="20"/>
              </w:rPr>
              <w:t xml:space="preserve">- </w:t>
            </w:r>
            <w:r w:rsidRPr="0020170A">
              <w:rPr>
                <w:rFonts w:ascii="Arial" w:hAnsi="Arial" w:cs="Arial"/>
                <w:b/>
                <w:bCs/>
                <w:sz w:val="22"/>
                <w:szCs w:val="20"/>
              </w:rPr>
              <w:t>profiles of  faculty-- Applied Commerce</w:t>
            </w:r>
            <w:r>
              <w:rPr>
                <w:rFonts w:ascii="Arial" w:hAnsi="Arial" w:cs="Arial"/>
                <w:b/>
                <w:bCs/>
                <w:sz w:val="22"/>
                <w:szCs w:val="20"/>
              </w:rPr>
              <w:t xml:space="preserve"> mainly business administration(finance,marketing,humanresources,operations,strategy,production,entrepreneurship,business </w:t>
            </w:r>
            <w:proofErr w:type="spellStart"/>
            <w:r>
              <w:rPr>
                <w:rFonts w:ascii="Arial" w:hAnsi="Arial" w:cs="Arial"/>
                <w:b/>
                <w:bCs/>
                <w:sz w:val="22"/>
                <w:szCs w:val="20"/>
              </w:rPr>
              <w:t>policy,supply</w:t>
            </w:r>
            <w:proofErr w:type="spellEnd"/>
            <w:r>
              <w:rPr>
                <w:rFonts w:ascii="Arial" w:hAnsi="Arial" w:cs="Arial"/>
                <w:b/>
                <w:bCs/>
                <w:sz w:val="22"/>
                <w:szCs w:val="20"/>
              </w:rPr>
              <w:t xml:space="preserve"> </w:t>
            </w:r>
            <w:proofErr w:type="spellStart"/>
            <w:r>
              <w:rPr>
                <w:rFonts w:ascii="Arial" w:hAnsi="Arial" w:cs="Arial"/>
                <w:b/>
                <w:bCs/>
                <w:sz w:val="22"/>
                <w:szCs w:val="20"/>
              </w:rPr>
              <w:t>chain,logistics,digital</w:t>
            </w:r>
            <w:proofErr w:type="spellEnd"/>
            <w:r>
              <w:rPr>
                <w:rFonts w:ascii="Arial" w:hAnsi="Arial" w:cs="Arial"/>
                <w:b/>
                <w:bCs/>
                <w:sz w:val="22"/>
                <w:szCs w:val="20"/>
              </w:rPr>
              <w:t xml:space="preserve"> business </w:t>
            </w:r>
            <w:proofErr w:type="spellStart"/>
            <w:r>
              <w:rPr>
                <w:rFonts w:ascii="Arial" w:hAnsi="Arial" w:cs="Arial"/>
                <w:b/>
                <w:bCs/>
                <w:sz w:val="22"/>
                <w:szCs w:val="20"/>
              </w:rPr>
              <w:t>administration,business</w:t>
            </w:r>
            <w:proofErr w:type="spellEnd"/>
            <w:r>
              <w:rPr>
                <w:rFonts w:ascii="Arial" w:hAnsi="Arial" w:cs="Arial"/>
                <w:b/>
                <w:bCs/>
                <w:sz w:val="22"/>
                <w:szCs w:val="20"/>
              </w:rPr>
              <w:t xml:space="preserve"> </w:t>
            </w:r>
            <w:proofErr w:type="spellStart"/>
            <w:r>
              <w:rPr>
                <w:rFonts w:ascii="Arial" w:hAnsi="Arial" w:cs="Arial"/>
                <w:b/>
                <w:bCs/>
                <w:sz w:val="22"/>
                <w:szCs w:val="20"/>
              </w:rPr>
              <w:t>development,infrastructure</w:t>
            </w:r>
            <w:proofErr w:type="spellEnd"/>
            <w:r>
              <w:rPr>
                <w:rFonts w:ascii="Arial" w:hAnsi="Arial" w:cs="Arial"/>
                <w:b/>
                <w:bCs/>
                <w:sz w:val="22"/>
                <w:szCs w:val="20"/>
              </w:rPr>
              <w:t xml:space="preserve"> </w:t>
            </w:r>
            <w:proofErr w:type="spellStart"/>
            <w:r>
              <w:rPr>
                <w:rFonts w:ascii="Arial" w:hAnsi="Arial" w:cs="Arial"/>
                <w:b/>
                <w:bCs/>
                <w:sz w:val="22"/>
                <w:szCs w:val="20"/>
              </w:rPr>
              <w:t>management,retail,management</w:t>
            </w:r>
            <w:proofErr w:type="spellEnd"/>
            <w:r>
              <w:rPr>
                <w:rFonts w:ascii="Arial" w:hAnsi="Arial" w:cs="Arial"/>
                <w:b/>
                <w:bCs/>
                <w:sz w:val="22"/>
                <w:szCs w:val="20"/>
              </w:rPr>
              <w:t xml:space="preserve"> information system comprising data warehousing and mining) and  classical management </w:t>
            </w:r>
            <w:proofErr w:type="spellStart"/>
            <w:r>
              <w:rPr>
                <w:rFonts w:ascii="Arial" w:hAnsi="Arial" w:cs="Arial"/>
                <w:b/>
                <w:bCs/>
                <w:sz w:val="22"/>
                <w:szCs w:val="20"/>
              </w:rPr>
              <w:t>principles,trade</w:t>
            </w:r>
            <w:proofErr w:type="spellEnd"/>
            <w:r>
              <w:rPr>
                <w:rFonts w:ascii="Arial" w:hAnsi="Arial" w:cs="Arial"/>
                <w:b/>
                <w:bCs/>
                <w:sz w:val="22"/>
                <w:szCs w:val="20"/>
              </w:rPr>
              <w:t xml:space="preserve"> allied practices mainly commerce theory of exchange and distribution, trade theory and practices, business and managerial economics, industrial management, organization planning and control theory and behavior, business environment studies, business organization theory and practices, office management and secretarial practices, information technology applications in business, business/corporate/industrial laws, business communication, resource studies and entrepreneurship, </w:t>
            </w:r>
            <w:r w:rsidRPr="0020170A">
              <w:rPr>
                <w:rFonts w:ascii="Arial" w:hAnsi="Arial" w:cs="Arial"/>
                <w:b/>
                <w:bCs/>
                <w:sz w:val="22"/>
                <w:szCs w:val="20"/>
              </w:rPr>
              <w:t>Office Administration Executive</w:t>
            </w:r>
            <w:r>
              <w:rPr>
                <w:rFonts w:ascii="Arial" w:hAnsi="Arial" w:cs="Arial"/>
                <w:b/>
                <w:bCs/>
                <w:sz w:val="22"/>
                <w:szCs w:val="20"/>
              </w:rPr>
              <w:t xml:space="preserve"> in taxation operations and management</w:t>
            </w:r>
            <w:r w:rsidRPr="0020170A">
              <w:rPr>
                <w:rFonts w:ascii="Arial" w:hAnsi="Arial" w:cs="Arial"/>
                <w:b/>
                <w:bCs/>
                <w:sz w:val="22"/>
                <w:szCs w:val="20"/>
              </w:rPr>
              <w:t xml:space="preserve">  through the operations of online taxation filing , tax consultancy and taxation planning  activities in the fields of – (1) Income Tax, (2) Value Added tax(VAT), (3) Sales Tax, (4) Central Excise, (5) Customs Duty, (6) Registration </w:t>
            </w:r>
            <w:r>
              <w:rPr>
                <w:rFonts w:ascii="Arial" w:hAnsi="Arial" w:cs="Arial"/>
                <w:b/>
                <w:bCs/>
                <w:sz w:val="22"/>
                <w:szCs w:val="20"/>
              </w:rPr>
              <w:t>of Companies(ROC), (7) Provident fund</w:t>
            </w:r>
            <w:r w:rsidRPr="0020170A">
              <w:rPr>
                <w:rFonts w:ascii="Arial" w:hAnsi="Arial" w:cs="Arial"/>
                <w:b/>
                <w:bCs/>
                <w:sz w:val="22"/>
                <w:szCs w:val="20"/>
              </w:rPr>
              <w:t xml:space="preserve"> , (8) Pension Fund  and (9) Banking &amp; Insurance Tax Transactions.</w:t>
            </w:r>
          </w:p>
          <w:p w:rsidR="00176999" w:rsidRPr="0020170A" w:rsidRDefault="00176999" w:rsidP="00E7580F">
            <w:pPr>
              <w:spacing w:line="276" w:lineRule="auto"/>
              <w:rPr>
                <w:rFonts w:ascii="Arial" w:hAnsi="Arial" w:cs="Arial"/>
                <w:b/>
                <w:bCs/>
                <w:szCs w:val="20"/>
              </w:rPr>
            </w:pPr>
            <w:r>
              <w:rPr>
                <w:rFonts w:ascii="Arial" w:hAnsi="Arial" w:cs="Arial"/>
                <w:b/>
                <w:bCs/>
                <w:sz w:val="22"/>
                <w:szCs w:val="20"/>
              </w:rPr>
              <w:t>5</w:t>
            </w:r>
            <w:r w:rsidRPr="0020170A">
              <w:rPr>
                <w:rFonts w:ascii="Arial" w:hAnsi="Arial" w:cs="Arial"/>
                <w:b/>
                <w:bCs/>
                <w:sz w:val="22"/>
                <w:szCs w:val="20"/>
              </w:rPr>
              <w:t xml:space="preserve">. </w:t>
            </w:r>
            <w:r w:rsidRPr="0020170A">
              <w:rPr>
                <w:rFonts w:ascii="Arial" w:hAnsi="Arial" w:cs="Arial"/>
                <w:b/>
                <w:bCs/>
                <w:sz w:val="22"/>
                <w:szCs w:val="20"/>
                <w:u w:val="single"/>
              </w:rPr>
              <w:t>Worked in IIAS</w:t>
            </w:r>
            <w:r>
              <w:rPr>
                <w:rFonts w:ascii="Arial" w:hAnsi="Arial" w:cs="Arial"/>
                <w:b/>
                <w:bCs/>
                <w:sz w:val="22"/>
                <w:szCs w:val="20"/>
                <w:u w:val="single"/>
              </w:rPr>
              <w:t xml:space="preserve"> Management college and</w:t>
            </w:r>
            <w:r w:rsidRPr="0020170A">
              <w:rPr>
                <w:rFonts w:ascii="Arial" w:hAnsi="Arial" w:cs="Arial"/>
                <w:b/>
                <w:bCs/>
                <w:sz w:val="22"/>
                <w:szCs w:val="20"/>
                <w:u w:val="single"/>
              </w:rPr>
              <w:t xml:space="preserve"> Business School</w:t>
            </w:r>
            <w:r>
              <w:rPr>
                <w:rFonts w:ascii="Arial" w:hAnsi="Arial" w:cs="Arial"/>
                <w:b/>
                <w:bCs/>
                <w:sz w:val="22"/>
                <w:szCs w:val="20"/>
                <w:u w:val="single"/>
              </w:rPr>
              <w:t xml:space="preserve"> under IIAS group of institutions</w:t>
            </w:r>
            <w:r w:rsidRPr="0020170A">
              <w:rPr>
                <w:rFonts w:ascii="Arial" w:hAnsi="Arial" w:cs="Arial"/>
                <w:b/>
                <w:bCs/>
                <w:sz w:val="22"/>
                <w:szCs w:val="20"/>
              </w:rPr>
              <w:t>: :Faculty &amp; corporate trainer through induction,</w:t>
            </w:r>
            <w:r>
              <w:rPr>
                <w:rFonts w:ascii="Arial" w:hAnsi="Arial" w:cs="Arial"/>
                <w:b/>
                <w:bCs/>
                <w:sz w:val="22"/>
                <w:szCs w:val="20"/>
              </w:rPr>
              <w:t xml:space="preserve"> </w:t>
            </w:r>
            <w:r w:rsidRPr="0020170A">
              <w:rPr>
                <w:rFonts w:ascii="Arial" w:hAnsi="Arial" w:cs="Arial"/>
                <w:b/>
                <w:bCs/>
                <w:sz w:val="22"/>
                <w:szCs w:val="20"/>
              </w:rPr>
              <w:t>recruitment,</w:t>
            </w:r>
            <w:r>
              <w:rPr>
                <w:rFonts w:ascii="Arial" w:hAnsi="Arial" w:cs="Arial"/>
                <w:b/>
                <w:bCs/>
                <w:sz w:val="22"/>
                <w:szCs w:val="20"/>
              </w:rPr>
              <w:t xml:space="preserve"> </w:t>
            </w:r>
            <w:r w:rsidRPr="0020170A">
              <w:rPr>
                <w:rFonts w:ascii="Arial" w:hAnsi="Arial" w:cs="Arial"/>
                <w:b/>
                <w:bCs/>
                <w:sz w:val="22"/>
                <w:szCs w:val="20"/>
              </w:rPr>
              <w:t>career enhancement &amp; employment  developm</w:t>
            </w:r>
            <w:r>
              <w:rPr>
                <w:rFonts w:ascii="Arial" w:hAnsi="Arial" w:cs="Arial"/>
                <w:b/>
                <w:bCs/>
                <w:sz w:val="22"/>
                <w:szCs w:val="20"/>
              </w:rPr>
              <w:t>ent in the fields of Business administration and management, computer applications in  English language, soft skills and business communication, info tech search and analysis skills, business administration, commerce, general management ,pure and applied commerce, Hospitality management and systems management</w:t>
            </w:r>
            <w:r w:rsidRPr="0020170A">
              <w:rPr>
                <w:rFonts w:ascii="Arial" w:hAnsi="Arial" w:cs="Arial"/>
                <w:b/>
                <w:bCs/>
                <w:sz w:val="22"/>
                <w:szCs w:val="20"/>
              </w:rPr>
              <w:t>.  Also worked i</w:t>
            </w:r>
            <w:r>
              <w:rPr>
                <w:rFonts w:ascii="Arial" w:hAnsi="Arial" w:cs="Arial"/>
                <w:b/>
                <w:bCs/>
                <w:sz w:val="22"/>
                <w:szCs w:val="20"/>
              </w:rPr>
              <w:t xml:space="preserve">n R&amp; D and analytics, business merchandising and academic </w:t>
            </w:r>
            <w:r w:rsidRPr="0020170A">
              <w:rPr>
                <w:rFonts w:ascii="Arial" w:hAnsi="Arial" w:cs="Arial"/>
                <w:b/>
                <w:bCs/>
                <w:sz w:val="22"/>
                <w:szCs w:val="20"/>
              </w:rPr>
              <w:t>writing</w:t>
            </w:r>
            <w:r>
              <w:rPr>
                <w:rFonts w:ascii="Arial" w:hAnsi="Arial" w:cs="Arial"/>
                <w:b/>
                <w:bCs/>
                <w:sz w:val="22"/>
                <w:szCs w:val="20"/>
              </w:rPr>
              <w:t xml:space="preserve"> in the fields of business and hospitality management </w:t>
            </w:r>
            <w:r w:rsidRPr="0020170A">
              <w:rPr>
                <w:rFonts w:ascii="Arial" w:hAnsi="Arial" w:cs="Arial"/>
                <w:b/>
                <w:bCs/>
                <w:sz w:val="22"/>
                <w:szCs w:val="20"/>
              </w:rPr>
              <w:t>contributing to the publications &amp; house journals of the IIAS group.</w:t>
            </w:r>
          </w:p>
        </w:tc>
      </w:tr>
      <w:tr w:rsidR="00176999" w:rsidTr="00E7580F">
        <w:trPr>
          <w:trHeight w:val="297"/>
        </w:trPr>
        <w:tc>
          <w:tcPr>
            <w:tcW w:w="4537" w:type="dxa"/>
            <w:tcBorders>
              <w:top w:val="nil"/>
              <w:left w:val="nil"/>
              <w:bottom w:val="single" w:sz="4" w:space="0" w:color="auto"/>
              <w:right w:val="single" w:sz="4" w:space="0" w:color="auto"/>
            </w:tcBorders>
            <w:noWrap/>
            <w:vAlign w:val="bottom"/>
          </w:tcPr>
          <w:p w:rsidR="00176999" w:rsidRPr="0020170A" w:rsidRDefault="00176999" w:rsidP="00E7580F">
            <w:pPr>
              <w:spacing w:line="276" w:lineRule="auto"/>
              <w:rPr>
                <w:rFonts w:ascii="Arial" w:hAnsi="Arial" w:cs="Arial"/>
                <w:b/>
                <w:bCs/>
                <w:szCs w:val="20"/>
              </w:rPr>
            </w:pPr>
            <w:r>
              <w:rPr>
                <w:rFonts w:ascii="Arial" w:hAnsi="Arial" w:cs="Arial"/>
                <w:b/>
                <w:bCs/>
                <w:sz w:val="22"/>
                <w:szCs w:val="20"/>
              </w:rPr>
              <w:lastRenderedPageBreak/>
              <w:t>6</w:t>
            </w:r>
            <w:r w:rsidRPr="0020170A">
              <w:rPr>
                <w:rFonts w:ascii="Arial" w:hAnsi="Arial" w:cs="Arial"/>
                <w:b/>
                <w:bCs/>
                <w:sz w:val="22"/>
                <w:szCs w:val="20"/>
              </w:rPr>
              <w:t>.</w:t>
            </w:r>
            <w:r w:rsidRPr="0020170A">
              <w:rPr>
                <w:rFonts w:ascii="Arial" w:hAnsi="Arial" w:cs="Arial"/>
                <w:b/>
                <w:bCs/>
                <w:sz w:val="22"/>
                <w:szCs w:val="20"/>
                <w:u w:val="single"/>
              </w:rPr>
              <w:t>Grade Solutions</w:t>
            </w:r>
            <w:r>
              <w:rPr>
                <w:rFonts w:ascii="Arial" w:hAnsi="Arial" w:cs="Arial"/>
                <w:b/>
                <w:bCs/>
                <w:sz w:val="22"/>
                <w:szCs w:val="20"/>
                <w:u w:val="single"/>
              </w:rPr>
              <w:t xml:space="preserve"> presently the company is closed</w:t>
            </w:r>
            <w:r w:rsidRPr="0020170A">
              <w:rPr>
                <w:rFonts w:ascii="Arial" w:hAnsi="Arial" w:cs="Arial"/>
                <w:b/>
                <w:bCs/>
                <w:sz w:val="22"/>
                <w:szCs w:val="20"/>
                <w:u w:val="single"/>
              </w:rPr>
              <w:t xml:space="preserve"> –  Marketing partner of  </w:t>
            </w:r>
            <w:proofErr w:type="spellStart"/>
            <w:r w:rsidRPr="0020170A">
              <w:rPr>
                <w:rFonts w:ascii="Arial" w:hAnsi="Arial" w:cs="Arial"/>
                <w:b/>
                <w:bCs/>
                <w:sz w:val="22"/>
                <w:szCs w:val="20"/>
                <w:u w:val="single"/>
              </w:rPr>
              <w:t>Rinam</w:t>
            </w:r>
            <w:proofErr w:type="spellEnd"/>
            <w:r w:rsidRPr="0020170A">
              <w:rPr>
                <w:rFonts w:ascii="Arial" w:hAnsi="Arial" w:cs="Arial"/>
                <w:b/>
                <w:bCs/>
                <w:sz w:val="22"/>
                <w:szCs w:val="20"/>
                <w:u w:val="single"/>
              </w:rPr>
              <w:t xml:space="preserve"> Associates</w:t>
            </w:r>
            <w:r>
              <w:rPr>
                <w:rFonts w:ascii="Arial" w:hAnsi="Arial" w:cs="Arial"/>
                <w:b/>
                <w:bCs/>
                <w:sz w:val="22"/>
                <w:szCs w:val="20"/>
                <w:u w:val="single"/>
              </w:rPr>
              <w:t xml:space="preserve"> presently renamed the organization as </w:t>
            </w:r>
            <w:proofErr w:type="spellStart"/>
            <w:r>
              <w:rPr>
                <w:rFonts w:ascii="Arial" w:hAnsi="Arial" w:cs="Arial"/>
                <w:b/>
                <w:bCs/>
                <w:sz w:val="22"/>
                <w:szCs w:val="20"/>
                <w:u w:val="single"/>
              </w:rPr>
              <w:t>Rinam</w:t>
            </w:r>
            <w:proofErr w:type="spellEnd"/>
            <w:r>
              <w:rPr>
                <w:rFonts w:ascii="Arial" w:hAnsi="Arial" w:cs="Arial"/>
                <w:b/>
                <w:bCs/>
                <w:sz w:val="22"/>
                <w:szCs w:val="20"/>
                <w:u w:val="single"/>
              </w:rPr>
              <w:t xml:space="preserve"> soft media</w:t>
            </w:r>
            <w:r w:rsidRPr="0020170A">
              <w:rPr>
                <w:rFonts w:ascii="Arial" w:hAnsi="Arial" w:cs="Arial"/>
                <w:b/>
                <w:bCs/>
                <w:sz w:val="22"/>
                <w:szCs w:val="20"/>
              </w:rPr>
              <w:t>: Digital business development administration,</w:t>
            </w:r>
            <w:r>
              <w:rPr>
                <w:rFonts w:ascii="Arial" w:hAnsi="Arial" w:cs="Arial"/>
                <w:b/>
                <w:bCs/>
                <w:sz w:val="22"/>
                <w:szCs w:val="20"/>
              </w:rPr>
              <w:t xml:space="preserve"> electronic commerce, </w:t>
            </w:r>
            <w:r w:rsidRPr="0020170A">
              <w:rPr>
                <w:rFonts w:ascii="Arial" w:hAnsi="Arial" w:cs="Arial"/>
                <w:b/>
                <w:bCs/>
                <w:sz w:val="22"/>
                <w:szCs w:val="20"/>
              </w:rPr>
              <w:t>web</w:t>
            </w:r>
            <w:r>
              <w:rPr>
                <w:rFonts w:ascii="Arial" w:hAnsi="Arial" w:cs="Arial"/>
                <w:b/>
                <w:bCs/>
                <w:sz w:val="22"/>
                <w:szCs w:val="20"/>
              </w:rPr>
              <w:t xml:space="preserve"> </w:t>
            </w:r>
            <w:r w:rsidRPr="0020170A">
              <w:rPr>
                <w:rFonts w:ascii="Arial" w:hAnsi="Arial" w:cs="Arial"/>
                <w:b/>
                <w:bCs/>
                <w:sz w:val="22"/>
                <w:szCs w:val="20"/>
              </w:rPr>
              <w:t xml:space="preserve">merchandising including  R &amp; </w:t>
            </w:r>
            <w:r>
              <w:rPr>
                <w:rFonts w:ascii="Arial" w:hAnsi="Arial" w:cs="Arial"/>
                <w:b/>
                <w:bCs/>
                <w:sz w:val="22"/>
                <w:szCs w:val="20"/>
              </w:rPr>
              <w:t xml:space="preserve">D </w:t>
            </w:r>
            <w:r w:rsidRPr="0020170A">
              <w:rPr>
                <w:rFonts w:ascii="Arial" w:hAnsi="Arial" w:cs="Arial"/>
                <w:b/>
                <w:bCs/>
                <w:sz w:val="22"/>
                <w:szCs w:val="20"/>
              </w:rPr>
              <w:t xml:space="preserve"> analytics  in the fields of </w:t>
            </w:r>
            <w:r>
              <w:rPr>
                <w:rFonts w:ascii="Arial" w:hAnsi="Arial" w:cs="Arial"/>
                <w:b/>
                <w:bCs/>
                <w:sz w:val="22"/>
                <w:szCs w:val="20"/>
              </w:rPr>
              <w:t>planning strategic management practices and feasibility optimization</w:t>
            </w:r>
            <w:r w:rsidRPr="0020170A">
              <w:rPr>
                <w:rFonts w:ascii="Arial" w:hAnsi="Arial" w:cs="Arial"/>
                <w:b/>
                <w:bCs/>
                <w:sz w:val="22"/>
                <w:szCs w:val="20"/>
              </w:rPr>
              <w:t xml:space="preserve"> heuristics</w:t>
            </w:r>
            <w:r>
              <w:rPr>
                <w:rFonts w:ascii="Arial" w:hAnsi="Arial" w:cs="Arial"/>
                <w:b/>
                <w:bCs/>
                <w:sz w:val="22"/>
                <w:szCs w:val="20"/>
              </w:rPr>
              <w:t xml:space="preserve"> including operational research programming.</w:t>
            </w:r>
          </w:p>
        </w:tc>
      </w:tr>
      <w:tr w:rsidR="00176999" w:rsidTr="00E7580F">
        <w:trPr>
          <w:trHeight w:val="297"/>
        </w:trPr>
        <w:tc>
          <w:tcPr>
            <w:tcW w:w="4537" w:type="dxa"/>
            <w:tcBorders>
              <w:top w:val="nil"/>
              <w:left w:val="nil"/>
              <w:bottom w:val="single" w:sz="4" w:space="0" w:color="auto"/>
              <w:right w:val="single" w:sz="4" w:space="0" w:color="auto"/>
            </w:tcBorders>
            <w:noWrap/>
            <w:vAlign w:val="bottom"/>
          </w:tcPr>
          <w:p w:rsidR="00176999" w:rsidRPr="0020170A" w:rsidRDefault="00176999" w:rsidP="00E7580F">
            <w:pPr>
              <w:spacing w:line="276" w:lineRule="auto"/>
              <w:rPr>
                <w:rFonts w:ascii="Arial" w:hAnsi="Arial" w:cs="Arial"/>
                <w:b/>
                <w:bCs/>
                <w:szCs w:val="20"/>
              </w:rPr>
            </w:pPr>
            <w:r>
              <w:rPr>
                <w:rFonts w:ascii="Arial" w:hAnsi="Arial" w:cs="Arial"/>
                <w:b/>
                <w:bCs/>
                <w:sz w:val="22"/>
                <w:szCs w:val="20"/>
              </w:rPr>
              <w:t>7</w:t>
            </w:r>
            <w:r w:rsidRPr="0020170A">
              <w:rPr>
                <w:rFonts w:ascii="Arial" w:hAnsi="Arial" w:cs="Arial"/>
                <w:b/>
                <w:bCs/>
                <w:sz w:val="22"/>
                <w:szCs w:val="20"/>
              </w:rPr>
              <w:t>.</w:t>
            </w:r>
            <w:r w:rsidRPr="0020170A">
              <w:rPr>
                <w:rFonts w:ascii="Arial" w:hAnsi="Arial" w:cs="Arial"/>
                <w:b/>
                <w:bCs/>
                <w:sz w:val="22"/>
                <w:szCs w:val="20"/>
                <w:u w:val="single"/>
              </w:rPr>
              <w:t>General Group of Industries -Times Aviation Academy(a subsidiary unit)</w:t>
            </w:r>
            <w:r>
              <w:rPr>
                <w:rFonts w:ascii="Arial" w:hAnsi="Arial" w:cs="Arial"/>
                <w:b/>
                <w:bCs/>
                <w:sz w:val="22"/>
                <w:szCs w:val="20"/>
                <w:u w:val="single"/>
              </w:rPr>
              <w:t xml:space="preserve"> presently the company is operating under the name City smart aviation and belongs to the group of Galaxy institute of professional studies</w:t>
            </w:r>
            <w:r w:rsidRPr="0020170A">
              <w:rPr>
                <w:rFonts w:ascii="Arial" w:hAnsi="Arial" w:cs="Arial"/>
                <w:b/>
                <w:bCs/>
                <w:sz w:val="22"/>
                <w:szCs w:val="20"/>
              </w:rPr>
              <w:t>: Corporate training</w:t>
            </w:r>
            <w:r>
              <w:rPr>
                <w:rFonts w:ascii="Arial" w:hAnsi="Arial" w:cs="Arial"/>
                <w:b/>
                <w:bCs/>
                <w:sz w:val="22"/>
                <w:szCs w:val="20"/>
              </w:rPr>
              <w:t xml:space="preserve"> </w:t>
            </w:r>
            <w:r w:rsidRPr="0020170A">
              <w:rPr>
                <w:rFonts w:ascii="Arial" w:hAnsi="Arial" w:cs="Arial"/>
                <w:b/>
                <w:bCs/>
                <w:sz w:val="22"/>
                <w:szCs w:val="20"/>
              </w:rPr>
              <w:t>,R&amp;D, Analytics in the fields of  supply chain &amp; logistics including ecommerce  and digital marketing  of info</w:t>
            </w:r>
            <w:r>
              <w:rPr>
                <w:rFonts w:ascii="Arial" w:hAnsi="Arial" w:cs="Arial"/>
                <w:b/>
                <w:bCs/>
                <w:sz w:val="22"/>
                <w:szCs w:val="20"/>
              </w:rPr>
              <w:t xml:space="preserve"> </w:t>
            </w:r>
            <w:r w:rsidRPr="0020170A">
              <w:rPr>
                <w:rFonts w:ascii="Arial" w:hAnsi="Arial" w:cs="Arial"/>
                <w:b/>
                <w:bCs/>
                <w:sz w:val="22"/>
                <w:szCs w:val="20"/>
              </w:rPr>
              <w:t>tech-e</w:t>
            </w:r>
            <w:r>
              <w:rPr>
                <w:rFonts w:ascii="Arial" w:hAnsi="Arial" w:cs="Arial"/>
                <w:b/>
                <w:bCs/>
                <w:sz w:val="22"/>
                <w:szCs w:val="20"/>
              </w:rPr>
              <w:t>nabled  hospitality mgmt. .  Worked in business Mass Communication media and</w:t>
            </w:r>
            <w:r w:rsidRPr="0020170A">
              <w:rPr>
                <w:rFonts w:ascii="Arial" w:hAnsi="Arial" w:cs="Arial"/>
                <w:b/>
                <w:bCs/>
                <w:sz w:val="22"/>
                <w:szCs w:val="20"/>
              </w:rPr>
              <w:t xml:space="preserve"> Journalism</w:t>
            </w:r>
            <w:r>
              <w:rPr>
                <w:rFonts w:ascii="Arial" w:hAnsi="Arial" w:cs="Arial"/>
                <w:b/>
                <w:bCs/>
                <w:sz w:val="22"/>
                <w:szCs w:val="20"/>
              </w:rPr>
              <w:t xml:space="preserve"> literature in the fields </w:t>
            </w:r>
            <w:proofErr w:type="gramStart"/>
            <w:r>
              <w:rPr>
                <w:rFonts w:ascii="Arial" w:hAnsi="Arial" w:cs="Arial"/>
                <w:b/>
                <w:bCs/>
                <w:sz w:val="22"/>
                <w:szCs w:val="20"/>
              </w:rPr>
              <w:t xml:space="preserve">of </w:t>
            </w:r>
            <w:r w:rsidRPr="0020170A">
              <w:rPr>
                <w:rFonts w:ascii="Arial" w:hAnsi="Arial" w:cs="Arial"/>
                <w:b/>
                <w:bCs/>
                <w:sz w:val="22"/>
                <w:szCs w:val="20"/>
              </w:rPr>
              <w:t xml:space="preserve"> business</w:t>
            </w:r>
            <w:proofErr w:type="gramEnd"/>
            <w:r w:rsidRPr="0020170A">
              <w:rPr>
                <w:rFonts w:ascii="Arial" w:hAnsi="Arial" w:cs="Arial"/>
                <w:b/>
                <w:bCs/>
                <w:sz w:val="22"/>
                <w:szCs w:val="20"/>
              </w:rPr>
              <w:t xml:space="preserve"> </w:t>
            </w:r>
            <w:r>
              <w:rPr>
                <w:rFonts w:ascii="Arial" w:hAnsi="Arial" w:cs="Arial"/>
                <w:b/>
                <w:bCs/>
                <w:sz w:val="22"/>
                <w:szCs w:val="20"/>
              </w:rPr>
              <w:t xml:space="preserve">logistics </w:t>
            </w:r>
            <w:r w:rsidRPr="0020170A">
              <w:rPr>
                <w:rFonts w:ascii="Arial" w:hAnsi="Arial" w:cs="Arial"/>
                <w:b/>
                <w:bCs/>
                <w:sz w:val="22"/>
                <w:szCs w:val="20"/>
              </w:rPr>
              <w:t>development execution.</w:t>
            </w:r>
          </w:p>
        </w:tc>
      </w:tr>
      <w:tr w:rsidR="00176999" w:rsidTr="00E7580F">
        <w:trPr>
          <w:trHeight w:val="610"/>
        </w:trPr>
        <w:tc>
          <w:tcPr>
            <w:tcW w:w="4537" w:type="dxa"/>
            <w:tcBorders>
              <w:top w:val="nil"/>
              <w:left w:val="nil"/>
              <w:bottom w:val="single" w:sz="4" w:space="0" w:color="auto"/>
              <w:right w:val="single" w:sz="4" w:space="0" w:color="auto"/>
            </w:tcBorders>
            <w:noWrap/>
            <w:vAlign w:val="bottom"/>
          </w:tcPr>
          <w:p w:rsidR="00176999" w:rsidRDefault="00176999" w:rsidP="00E7580F">
            <w:pPr>
              <w:spacing w:line="276" w:lineRule="auto"/>
              <w:rPr>
                <w:rFonts w:ascii="Arial" w:hAnsi="Arial" w:cs="Arial"/>
                <w:b/>
                <w:bCs/>
                <w:szCs w:val="20"/>
              </w:rPr>
            </w:pPr>
            <w:r>
              <w:rPr>
                <w:rFonts w:ascii="Arial" w:hAnsi="Arial" w:cs="Arial"/>
                <w:b/>
                <w:bCs/>
                <w:sz w:val="22"/>
                <w:szCs w:val="20"/>
              </w:rPr>
              <w:lastRenderedPageBreak/>
              <w:t>8</w:t>
            </w:r>
            <w:r w:rsidRPr="0020170A">
              <w:rPr>
                <w:rFonts w:ascii="Arial" w:hAnsi="Arial" w:cs="Arial"/>
                <w:b/>
                <w:bCs/>
                <w:sz w:val="22"/>
                <w:szCs w:val="20"/>
              </w:rPr>
              <w:t xml:space="preserve">. </w:t>
            </w:r>
            <w:r>
              <w:rPr>
                <w:rFonts w:ascii="Arial" w:hAnsi="Arial" w:cs="Arial"/>
                <w:b/>
                <w:bCs/>
                <w:sz w:val="22"/>
                <w:szCs w:val="20"/>
                <w:u w:val="single"/>
              </w:rPr>
              <w:t xml:space="preserve">Guide Vocational &amp; </w:t>
            </w:r>
            <w:proofErr w:type="gramStart"/>
            <w:r>
              <w:rPr>
                <w:rFonts w:ascii="Arial" w:hAnsi="Arial" w:cs="Arial"/>
                <w:b/>
                <w:bCs/>
                <w:sz w:val="22"/>
                <w:szCs w:val="20"/>
                <w:u w:val="single"/>
              </w:rPr>
              <w:t>Tuto</w:t>
            </w:r>
            <w:r w:rsidRPr="0020170A">
              <w:rPr>
                <w:rFonts w:ascii="Arial" w:hAnsi="Arial" w:cs="Arial"/>
                <w:b/>
                <w:bCs/>
                <w:sz w:val="22"/>
                <w:szCs w:val="20"/>
                <w:u w:val="single"/>
              </w:rPr>
              <w:t>rial  Academy</w:t>
            </w:r>
            <w:proofErr w:type="gramEnd"/>
            <w:r w:rsidRPr="0020170A">
              <w:rPr>
                <w:rFonts w:ascii="Arial" w:hAnsi="Arial" w:cs="Arial"/>
                <w:b/>
                <w:bCs/>
                <w:sz w:val="22"/>
                <w:szCs w:val="20"/>
              </w:rPr>
              <w:t xml:space="preserve"> : Faculty, content writer, R &amp;</w:t>
            </w:r>
            <w:r>
              <w:rPr>
                <w:rFonts w:ascii="Arial" w:hAnsi="Arial" w:cs="Arial"/>
                <w:b/>
                <w:bCs/>
                <w:sz w:val="22"/>
                <w:szCs w:val="20"/>
              </w:rPr>
              <w:t xml:space="preserve"> D, corporate trainer, Commerce and business administration p</w:t>
            </w:r>
            <w:r w:rsidRPr="0020170A">
              <w:rPr>
                <w:rFonts w:ascii="Arial" w:hAnsi="Arial" w:cs="Arial"/>
                <w:b/>
                <w:bCs/>
                <w:sz w:val="22"/>
                <w:szCs w:val="20"/>
              </w:rPr>
              <w:t>roject coordinator and Informatio</w:t>
            </w:r>
            <w:r>
              <w:rPr>
                <w:rFonts w:ascii="Arial" w:hAnsi="Arial" w:cs="Arial"/>
                <w:b/>
                <w:bCs/>
                <w:sz w:val="22"/>
                <w:szCs w:val="20"/>
              </w:rPr>
              <w:t>n Search analyst in corporate, business and</w:t>
            </w:r>
            <w:r w:rsidRPr="0020170A">
              <w:rPr>
                <w:rFonts w:ascii="Arial" w:hAnsi="Arial" w:cs="Arial"/>
                <w:b/>
                <w:bCs/>
                <w:sz w:val="22"/>
                <w:szCs w:val="20"/>
              </w:rPr>
              <w:t xml:space="preserve"> commerc</w:t>
            </w:r>
            <w:r>
              <w:rPr>
                <w:rFonts w:ascii="Arial" w:hAnsi="Arial" w:cs="Arial"/>
                <w:b/>
                <w:bCs/>
                <w:sz w:val="22"/>
                <w:szCs w:val="20"/>
              </w:rPr>
              <w:t>ial finance. I</w:t>
            </w:r>
            <w:r w:rsidRPr="0020170A">
              <w:rPr>
                <w:rFonts w:ascii="Arial" w:hAnsi="Arial" w:cs="Arial"/>
                <w:b/>
                <w:bCs/>
                <w:sz w:val="22"/>
                <w:szCs w:val="20"/>
              </w:rPr>
              <w:t>ndustrial finance management analytics &amp; research</w:t>
            </w:r>
            <w:r>
              <w:rPr>
                <w:rFonts w:ascii="Arial" w:hAnsi="Arial" w:cs="Arial"/>
                <w:b/>
                <w:bCs/>
                <w:sz w:val="22"/>
                <w:szCs w:val="20"/>
              </w:rPr>
              <w:t>, Faculty in the fields of business management, commerce, business economics, business studies, general management, English language, data analysis, interpretation and sufficiency, logical and deductive reasoning, quantitative techniques, global and Indian knowledge environment, general knowledge and contemporary critical affairs</w:t>
            </w:r>
          </w:p>
          <w:p w:rsidR="00176999" w:rsidRPr="0020170A" w:rsidRDefault="00176999" w:rsidP="00E7580F">
            <w:pPr>
              <w:spacing w:line="276" w:lineRule="auto"/>
              <w:rPr>
                <w:rFonts w:ascii="Arial" w:hAnsi="Arial" w:cs="Arial"/>
                <w:b/>
                <w:bCs/>
                <w:szCs w:val="20"/>
              </w:rPr>
            </w:pPr>
            <w:r>
              <w:rPr>
                <w:rFonts w:ascii="Arial" w:hAnsi="Arial" w:cs="Arial"/>
                <w:b/>
                <w:bCs/>
                <w:sz w:val="22"/>
                <w:szCs w:val="20"/>
              </w:rPr>
              <w:t>9</w:t>
            </w:r>
            <w:r w:rsidRPr="0020170A">
              <w:rPr>
                <w:rFonts w:ascii="Arial" w:hAnsi="Arial" w:cs="Arial"/>
                <w:b/>
                <w:bCs/>
                <w:sz w:val="22"/>
                <w:szCs w:val="20"/>
              </w:rPr>
              <w:t xml:space="preserve">. </w:t>
            </w:r>
            <w:r w:rsidRPr="0020170A">
              <w:rPr>
                <w:rFonts w:ascii="Arial" w:hAnsi="Arial" w:cs="Arial"/>
                <w:b/>
                <w:bCs/>
                <w:sz w:val="22"/>
                <w:szCs w:val="20"/>
                <w:u w:val="single"/>
              </w:rPr>
              <w:t xml:space="preserve">Bajaj </w:t>
            </w:r>
            <w:proofErr w:type="gramStart"/>
            <w:r w:rsidRPr="0020170A">
              <w:rPr>
                <w:rFonts w:ascii="Arial" w:hAnsi="Arial" w:cs="Arial"/>
                <w:b/>
                <w:bCs/>
                <w:sz w:val="22"/>
                <w:szCs w:val="20"/>
                <w:u w:val="single"/>
              </w:rPr>
              <w:t>Capital</w:t>
            </w:r>
            <w:r w:rsidRPr="0020170A">
              <w:rPr>
                <w:rFonts w:ascii="Arial" w:hAnsi="Arial" w:cs="Arial"/>
                <w:b/>
                <w:bCs/>
                <w:sz w:val="22"/>
                <w:szCs w:val="20"/>
              </w:rPr>
              <w:t xml:space="preserve"> :</w:t>
            </w:r>
            <w:proofErr w:type="gramEnd"/>
            <w:r w:rsidRPr="0020170A">
              <w:rPr>
                <w:rFonts w:ascii="Arial" w:hAnsi="Arial" w:cs="Arial"/>
                <w:b/>
                <w:bCs/>
                <w:sz w:val="22"/>
                <w:szCs w:val="20"/>
              </w:rPr>
              <w:t xml:space="preserve"> Financial Plannin</w:t>
            </w:r>
            <w:r>
              <w:rPr>
                <w:rFonts w:ascii="Arial" w:hAnsi="Arial" w:cs="Arial"/>
                <w:b/>
                <w:bCs/>
                <w:sz w:val="22"/>
                <w:szCs w:val="20"/>
              </w:rPr>
              <w:t xml:space="preserve">g Executive, Business finance Market  </w:t>
            </w:r>
            <w:r w:rsidRPr="0020170A">
              <w:rPr>
                <w:rFonts w:ascii="Arial" w:hAnsi="Arial" w:cs="Arial"/>
                <w:b/>
                <w:bCs/>
                <w:sz w:val="22"/>
                <w:szCs w:val="20"/>
              </w:rPr>
              <w:t>intelligence  prospection &amp; surveying , security analysis, portfolio mgmt. , supply chain</w:t>
            </w:r>
            <w:r>
              <w:rPr>
                <w:rFonts w:ascii="Arial" w:hAnsi="Arial" w:cs="Arial"/>
                <w:b/>
                <w:bCs/>
                <w:sz w:val="22"/>
                <w:szCs w:val="20"/>
              </w:rPr>
              <w:t xml:space="preserve"> management</w:t>
            </w:r>
            <w:r w:rsidRPr="0020170A">
              <w:rPr>
                <w:rFonts w:ascii="Arial" w:hAnsi="Arial" w:cs="Arial"/>
                <w:b/>
                <w:bCs/>
                <w:sz w:val="22"/>
                <w:szCs w:val="20"/>
              </w:rPr>
              <w:t xml:space="preserve"> ,sales barometr</w:t>
            </w:r>
            <w:r>
              <w:rPr>
                <w:rFonts w:ascii="Arial" w:hAnsi="Arial" w:cs="Arial"/>
                <w:b/>
                <w:bCs/>
                <w:sz w:val="22"/>
                <w:szCs w:val="20"/>
              </w:rPr>
              <w:t>y ,  R &amp; D services, Management information system</w:t>
            </w:r>
            <w:r w:rsidRPr="0020170A">
              <w:rPr>
                <w:rFonts w:ascii="Arial" w:hAnsi="Arial" w:cs="Arial"/>
                <w:b/>
                <w:bCs/>
                <w:sz w:val="22"/>
                <w:szCs w:val="20"/>
              </w:rPr>
              <w:t xml:space="preserve"> control &amp; offline business rationing and bargaining.</w:t>
            </w:r>
          </w:p>
        </w:tc>
      </w:tr>
    </w:tbl>
    <w:p w:rsidR="00176999" w:rsidRDefault="00176999" w:rsidP="00176999">
      <w:pPr>
        <w:tabs>
          <w:tab w:val="left" w:pos="6015"/>
        </w:tabs>
        <w:ind w:left="540" w:right="360"/>
        <w:jc w:val="both"/>
        <w:rPr>
          <w:b/>
          <w:bCs/>
          <w:u w:val="single"/>
          <w:shd w:val="clear" w:color="auto" w:fill="E0E0E0"/>
        </w:rPr>
      </w:pPr>
      <w:r>
        <w:rPr>
          <w:b/>
          <w:bCs/>
          <w:u w:val="single"/>
          <w:shd w:val="clear" w:color="auto" w:fill="C0C0C0"/>
        </w:rPr>
        <w:t xml:space="preserve">MANAGERIAL &amp; </w:t>
      </w:r>
      <w:proofErr w:type="gramStart"/>
      <w:r>
        <w:rPr>
          <w:b/>
          <w:bCs/>
          <w:u w:val="single"/>
          <w:shd w:val="clear" w:color="auto" w:fill="C0C0C0"/>
        </w:rPr>
        <w:t>CORPORATE  EXPERTISES</w:t>
      </w:r>
      <w:proofErr w:type="gramEnd"/>
    </w:p>
    <w:p w:rsidR="00176999" w:rsidRPr="0020170A" w:rsidRDefault="00176999" w:rsidP="00176999">
      <w:pPr>
        <w:tabs>
          <w:tab w:val="left" w:pos="6300"/>
          <w:tab w:val="left" w:pos="6480"/>
        </w:tabs>
        <w:ind w:left="-270" w:right="1260" w:firstLine="270"/>
        <w:jc w:val="both"/>
        <w:rPr>
          <w:rStyle w:val="Strong"/>
          <w:rFonts w:eastAsiaTheme="majorEastAsia"/>
          <w:sz w:val="22"/>
        </w:rPr>
      </w:pPr>
      <w:r>
        <w:rPr>
          <w:rStyle w:val="Strong"/>
          <w:rFonts w:eastAsiaTheme="majorEastAsia"/>
        </w:rPr>
        <w:t xml:space="preserve">     </w:t>
      </w:r>
      <w:r>
        <w:rPr>
          <w:rStyle w:val="Strong"/>
          <w:rFonts w:eastAsiaTheme="majorEastAsia"/>
          <w:sz w:val="22"/>
        </w:rPr>
        <w:t>1. Managerial</w:t>
      </w:r>
      <w:r w:rsidRPr="0020170A">
        <w:rPr>
          <w:rStyle w:val="Strong"/>
          <w:rFonts w:eastAsiaTheme="majorEastAsia"/>
          <w:sz w:val="22"/>
        </w:rPr>
        <w:t xml:space="preserve"> &amp;</w:t>
      </w:r>
      <w:r>
        <w:rPr>
          <w:rStyle w:val="Strong"/>
          <w:rFonts w:eastAsiaTheme="majorEastAsia"/>
          <w:sz w:val="22"/>
        </w:rPr>
        <w:t xml:space="preserve"> technical </w:t>
      </w:r>
      <w:r w:rsidRPr="0020170A">
        <w:rPr>
          <w:rStyle w:val="Strong"/>
          <w:rFonts w:eastAsiaTheme="majorEastAsia"/>
          <w:sz w:val="22"/>
        </w:rPr>
        <w:t>Communication , in</w:t>
      </w:r>
      <w:r>
        <w:rPr>
          <w:rStyle w:val="Strong"/>
          <w:rFonts w:eastAsiaTheme="majorEastAsia"/>
          <w:sz w:val="22"/>
        </w:rPr>
        <w:t xml:space="preserve">dustrial House  Journal </w:t>
      </w:r>
      <w:r w:rsidRPr="0020170A">
        <w:rPr>
          <w:rStyle w:val="Strong"/>
          <w:rFonts w:eastAsiaTheme="majorEastAsia"/>
          <w:sz w:val="22"/>
        </w:rPr>
        <w:t xml:space="preserve"> </w:t>
      </w:r>
      <w:r>
        <w:rPr>
          <w:rStyle w:val="Strong"/>
          <w:rFonts w:eastAsiaTheme="majorEastAsia"/>
          <w:sz w:val="22"/>
        </w:rPr>
        <w:t xml:space="preserve">Writing dealing with business &amp; corporate </w:t>
      </w:r>
      <w:r w:rsidRPr="0020170A">
        <w:rPr>
          <w:rStyle w:val="Strong"/>
          <w:rFonts w:eastAsiaTheme="majorEastAsia"/>
          <w:sz w:val="22"/>
        </w:rPr>
        <w:t>journalism, Corporate Communication,</w:t>
      </w:r>
      <w:r>
        <w:rPr>
          <w:rStyle w:val="Strong"/>
          <w:rFonts w:eastAsiaTheme="majorEastAsia"/>
          <w:sz w:val="22"/>
        </w:rPr>
        <w:t xml:space="preserve"> organizational PR,  Trade Advertisements.&amp; Business administration/management</w:t>
      </w:r>
      <w:r w:rsidRPr="0020170A">
        <w:rPr>
          <w:rStyle w:val="Strong"/>
          <w:rFonts w:eastAsiaTheme="majorEastAsia"/>
          <w:sz w:val="22"/>
        </w:rPr>
        <w:t xml:space="preserve"> publication</w:t>
      </w:r>
      <w:r>
        <w:rPr>
          <w:rStyle w:val="Strong"/>
          <w:rFonts w:eastAsiaTheme="majorEastAsia"/>
          <w:sz w:val="22"/>
        </w:rPr>
        <w:t xml:space="preserve">s through print, web and digital </w:t>
      </w:r>
      <w:r w:rsidRPr="0020170A">
        <w:rPr>
          <w:rStyle w:val="Strong"/>
          <w:rFonts w:eastAsiaTheme="majorEastAsia"/>
          <w:sz w:val="22"/>
        </w:rPr>
        <w:t>media.</w:t>
      </w:r>
    </w:p>
    <w:p w:rsidR="00176999" w:rsidRPr="0020170A" w:rsidRDefault="00176999" w:rsidP="00176999">
      <w:pPr>
        <w:shd w:val="clear" w:color="auto" w:fill="FFFFFF"/>
        <w:tabs>
          <w:tab w:val="left" w:pos="8100"/>
          <w:tab w:val="left" w:pos="8190"/>
        </w:tabs>
        <w:ind w:left="-270" w:right="1260" w:firstLine="270"/>
        <w:rPr>
          <w:sz w:val="22"/>
        </w:rPr>
      </w:pPr>
      <w:r w:rsidRPr="0020170A">
        <w:rPr>
          <w:rStyle w:val="Strong"/>
          <w:rFonts w:eastAsiaTheme="majorEastAsia"/>
          <w:sz w:val="22"/>
        </w:rPr>
        <w:t>2.</w:t>
      </w:r>
      <w:r>
        <w:rPr>
          <w:rStyle w:val="Strong"/>
          <w:rFonts w:eastAsiaTheme="majorEastAsia"/>
          <w:sz w:val="22"/>
        </w:rPr>
        <w:t xml:space="preserve"> Expertise in </w:t>
      </w:r>
      <w:r w:rsidRPr="0020170A">
        <w:rPr>
          <w:rStyle w:val="Strong"/>
          <w:rFonts w:eastAsiaTheme="majorEastAsia"/>
          <w:sz w:val="22"/>
        </w:rPr>
        <w:t>information Search analysis skills throu</w:t>
      </w:r>
      <w:r>
        <w:rPr>
          <w:rStyle w:val="Strong"/>
          <w:rFonts w:eastAsiaTheme="majorEastAsia"/>
          <w:sz w:val="22"/>
        </w:rPr>
        <w:t>gh data-mining &amp; warehousing manifested through</w:t>
      </w:r>
      <w:r w:rsidRPr="0020170A">
        <w:rPr>
          <w:rStyle w:val="Strong"/>
          <w:rFonts w:eastAsiaTheme="majorEastAsia"/>
          <w:sz w:val="22"/>
        </w:rPr>
        <w:t xml:space="preserve"> multiva</w:t>
      </w:r>
      <w:r>
        <w:rPr>
          <w:rStyle w:val="Strong"/>
          <w:rFonts w:eastAsiaTheme="majorEastAsia"/>
          <w:sz w:val="22"/>
        </w:rPr>
        <w:t xml:space="preserve">riate data analysis </w:t>
      </w:r>
      <w:r w:rsidRPr="0020170A">
        <w:rPr>
          <w:rStyle w:val="Strong"/>
          <w:rFonts w:eastAsiaTheme="majorEastAsia"/>
          <w:sz w:val="22"/>
        </w:rPr>
        <w:t>and electroni</w:t>
      </w:r>
      <w:r>
        <w:rPr>
          <w:rStyle w:val="Strong"/>
          <w:rFonts w:eastAsiaTheme="majorEastAsia"/>
          <w:sz w:val="22"/>
        </w:rPr>
        <w:t xml:space="preserve">cs data </w:t>
      </w:r>
      <w:proofErr w:type="gramStart"/>
      <w:r>
        <w:rPr>
          <w:rStyle w:val="Strong"/>
          <w:rFonts w:eastAsiaTheme="majorEastAsia"/>
          <w:sz w:val="22"/>
        </w:rPr>
        <w:t>processing</w:t>
      </w:r>
      <w:r w:rsidRPr="0020170A">
        <w:rPr>
          <w:rStyle w:val="Strong"/>
          <w:rFonts w:eastAsiaTheme="majorEastAsia"/>
          <w:sz w:val="22"/>
        </w:rPr>
        <w:t xml:space="preserve"> .</w:t>
      </w:r>
      <w:proofErr w:type="gramEnd"/>
    </w:p>
    <w:p w:rsidR="00176999" w:rsidRPr="0020170A" w:rsidRDefault="00176999" w:rsidP="00176999">
      <w:pPr>
        <w:shd w:val="clear" w:color="auto" w:fill="FFFFFF"/>
        <w:ind w:left="-270" w:right="1260" w:firstLine="270"/>
        <w:rPr>
          <w:b/>
          <w:bCs/>
          <w:sz w:val="22"/>
        </w:rPr>
      </w:pPr>
      <w:r>
        <w:rPr>
          <w:b/>
          <w:bCs/>
          <w:sz w:val="22"/>
        </w:rPr>
        <w:t>3. Business management operational control-</w:t>
      </w:r>
      <w:r w:rsidRPr="0020170A">
        <w:rPr>
          <w:b/>
          <w:bCs/>
          <w:sz w:val="22"/>
        </w:rPr>
        <w:t xml:space="preserve"> coordination through </w:t>
      </w:r>
      <w:r>
        <w:rPr>
          <w:b/>
          <w:bCs/>
          <w:sz w:val="22"/>
        </w:rPr>
        <w:t xml:space="preserve">innovation, knowledge, information, content, image, talent, skill, relationship, project, innovation and </w:t>
      </w:r>
      <w:r w:rsidRPr="0020170A">
        <w:rPr>
          <w:b/>
          <w:bCs/>
          <w:sz w:val="22"/>
        </w:rPr>
        <w:t xml:space="preserve">entrepreneurial management </w:t>
      </w:r>
    </w:p>
    <w:p w:rsidR="00176999" w:rsidRDefault="00176999" w:rsidP="00176999">
      <w:pPr>
        <w:shd w:val="clear" w:color="auto" w:fill="FFFFFF"/>
        <w:ind w:left="-270" w:right="1260" w:firstLine="270"/>
        <w:rPr>
          <w:rStyle w:val="Strong"/>
          <w:rFonts w:eastAsiaTheme="majorEastAsia"/>
          <w:sz w:val="22"/>
        </w:rPr>
      </w:pPr>
      <w:r>
        <w:rPr>
          <w:b/>
          <w:bCs/>
          <w:sz w:val="22"/>
        </w:rPr>
        <w:t>4.   Skilled</w:t>
      </w:r>
      <w:r w:rsidRPr="0020170A">
        <w:rPr>
          <w:b/>
          <w:bCs/>
          <w:sz w:val="22"/>
        </w:rPr>
        <w:t xml:space="preserve"> in </w:t>
      </w:r>
      <w:r>
        <w:rPr>
          <w:b/>
          <w:bCs/>
          <w:sz w:val="22"/>
        </w:rPr>
        <w:t>management</w:t>
      </w:r>
      <w:r w:rsidRPr="0020170A">
        <w:rPr>
          <w:b/>
          <w:bCs/>
          <w:sz w:val="22"/>
        </w:rPr>
        <w:t xml:space="preserve"> </w:t>
      </w:r>
      <w:r>
        <w:rPr>
          <w:b/>
          <w:bCs/>
          <w:sz w:val="22"/>
        </w:rPr>
        <w:t xml:space="preserve"> analytics &amp; simulation operations  through learning and development  innovations  in business administration with respect to international</w:t>
      </w:r>
      <w:r w:rsidRPr="0020170A">
        <w:rPr>
          <w:b/>
          <w:bCs/>
          <w:sz w:val="22"/>
        </w:rPr>
        <w:t xml:space="preserve"> commercial literature,  participative group  discussion,</w:t>
      </w:r>
      <w:r>
        <w:rPr>
          <w:b/>
          <w:bCs/>
          <w:sz w:val="22"/>
        </w:rPr>
        <w:t xml:space="preserve"> elocution , debating and </w:t>
      </w:r>
      <w:r w:rsidRPr="0020170A">
        <w:rPr>
          <w:b/>
          <w:bCs/>
          <w:sz w:val="22"/>
        </w:rPr>
        <w:t xml:space="preserve"> analytical</w:t>
      </w:r>
      <w:r>
        <w:rPr>
          <w:b/>
          <w:bCs/>
          <w:sz w:val="22"/>
        </w:rPr>
        <w:t xml:space="preserve"> interaction</w:t>
      </w:r>
      <w:r w:rsidRPr="0020170A">
        <w:rPr>
          <w:b/>
          <w:bCs/>
          <w:sz w:val="22"/>
        </w:rPr>
        <w:t xml:space="preserve"> optimization </w:t>
      </w:r>
      <w:r>
        <w:rPr>
          <w:b/>
          <w:bCs/>
          <w:sz w:val="22"/>
        </w:rPr>
        <w:t xml:space="preserve">and feasibility studies </w:t>
      </w:r>
      <w:r>
        <w:rPr>
          <w:rStyle w:val="Strong"/>
          <w:rFonts w:eastAsiaTheme="majorEastAsia"/>
          <w:sz w:val="22"/>
        </w:rPr>
        <w:t>through heuristic tools and operational research management decision making techniques</w:t>
      </w:r>
    </w:p>
    <w:p w:rsidR="00176999" w:rsidRDefault="00176999" w:rsidP="00176999">
      <w:pPr>
        <w:shd w:val="clear" w:color="auto" w:fill="FFFFFF"/>
        <w:ind w:left="-270" w:right="1260" w:firstLine="270"/>
        <w:rPr>
          <w:rStyle w:val="Strong"/>
          <w:rFonts w:eastAsiaTheme="majorEastAsia"/>
          <w:sz w:val="22"/>
        </w:rPr>
      </w:pPr>
      <w:r>
        <w:rPr>
          <w:rStyle w:val="Strong"/>
          <w:rFonts w:eastAsiaTheme="majorEastAsia"/>
          <w:sz w:val="22"/>
        </w:rPr>
        <w:t xml:space="preserve">5. Efficient in marketing projection &amp; schematic demonstration of business web and print </w:t>
      </w:r>
      <w:r w:rsidRPr="0020170A">
        <w:rPr>
          <w:rStyle w:val="Strong"/>
          <w:rFonts w:eastAsiaTheme="majorEastAsia"/>
          <w:sz w:val="22"/>
        </w:rPr>
        <w:t>content evaluati</w:t>
      </w:r>
      <w:r>
        <w:rPr>
          <w:rStyle w:val="Strong"/>
          <w:rFonts w:eastAsiaTheme="majorEastAsia"/>
          <w:sz w:val="22"/>
        </w:rPr>
        <w:t xml:space="preserve">on through digital </w:t>
      </w:r>
      <w:r w:rsidRPr="0020170A">
        <w:rPr>
          <w:rStyle w:val="Strong"/>
          <w:rFonts w:eastAsiaTheme="majorEastAsia"/>
          <w:sz w:val="22"/>
        </w:rPr>
        <w:t>business admin</w:t>
      </w:r>
      <w:r>
        <w:rPr>
          <w:rStyle w:val="Strong"/>
          <w:rFonts w:eastAsiaTheme="majorEastAsia"/>
          <w:sz w:val="22"/>
        </w:rPr>
        <w:t xml:space="preserve">istration conferences, workshops, seminars and symposium initiatives grounded in </w:t>
      </w:r>
      <w:r w:rsidRPr="0020170A">
        <w:rPr>
          <w:rStyle w:val="Strong"/>
          <w:rFonts w:eastAsiaTheme="majorEastAsia"/>
          <w:sz w:val="22"/>
        </w:rPr>
        <w:t xml:space="preserve"> business management operations</w:t>
      </w:r>
      <w:r>
        <w:rPr>
          <w:rStyle w:val="Strong"/>
          <w:rFonts w:eastAsiaTheme="majorEastAsia"/>
          <w:sz w:val="22"/>
        </w:rPr>
        <w:t xml:space="preserve"> through total cost and quality management, value chain analysis, customer relationship management,</w:t>
      </w:r>
      <w:r w:rsidRPr="0020170A">
        <w:rPr>
          <w:rStyle w:val="Strong"/>
          <w:rFonts w:eastAsiaTheme="majorEastAsia"/>
          <w:sz w:val="22"/>
        </w:rPr>
        <w:t xml:space="preserve"> </w:t>
      </w:r>
      <w:r>
        <w:rPr>
          <w:rStyle w:val="Strong"/>
          <w:rFonts w:eastAsiaTheme="majorEastAsia"/>
          <w:sz w:val="22"/>
        </w:rPr>
        <w:t>enterprise resource planning, SWOT analysis,</w:t>
      </w:r>
      <w:r w:rsidRPr="0020170A">
        <w:rPr>
          <w:rStyle w:val="Strong"/>
          <w:rFonts w:eastAsiaTheme="majorEastAsia"/>
          <w:sz w:val="22"/>
        </w:rPr>
        <w:t xml:space="preserve">  </w:t>
      </w:r>
      <w:r>
        <w:rPr>
          <w:rStyle w:val="Strong"/>
          <w:rFonts w:eastAsiaTheme="majorEastAsia"/>
          <w:sz w:val="22"/>
        </w:rPr>
        <w:t xml:space="preserve"> Boston consulting group l matrix grid </w:t>
      </w:r>
      <w:r w:rsidRPr="0020170A">
        <w:rPr>
          <w:rStyle w:val="Strong"/>
          <w:rFonts w:eastAsiaTheme="majorEastAsia"/>
          <w:sz w:val="22"/>
        </w:rPr>
        <w:t xml:space="preserve">of </w:t>
      </w:r>
      <w:r>
        <w:rPr>
          <w:rStyle w:val="Strong"/>
          <w:rFonts w:eastAsiaTheme="majorEastAsia"/>
          <w:sz w:val="22"/>
        </w:rPr>
        <w:t>corporate and managerial strategy evaluation.</w:t>
      </w:r>
    </w:p>
    <w:p w:rsidR="00176999" w:rsidRDefault="00176999" w:rsidP="00176999">
      <w:pPr>
        <w:shd w:val="clear" w:color="auto" w:fill="FFFFFF"/>
        <w:ind w:left="-270" w:right="1260" w:firstLine="270"/>
        <w:rPr>
          <w:rStyle w:val="Strong"/>
          <w:rFonts w:eastAsiaTheme="majorEastAsia"/>
          <w:sz w:val="22"/>
        </w:rPr>
      </w:pPr>
    </w:p>
    <w:p w:rsidR="00176999" w:rsidRPr="0020170A" w:rsidRDefault="00176999" w:rsidP="00176999">
      <w:pPr>
        <w:pStyle w:val="Heading1"/>
      </w:pPr>
      <w:r>
        <w:t>Academic cum corporate references and affiliations-</w:t>
      </w:r>
    </w:p>
    <w:p w:rsidR="00176999" w:rsidRPr="00F36989" w:rsidRDefault="00176999" w:rsidP="00176999">
      <w:pPr>
        <w:ind w:right="1260"/>
        <w:jc w:val="center"/>
        <w:rPr>
          <w:rStyle w:val="Strong"/>
          <w:rFonts w:eastAsiaTheme="majorEastAsia"/>
          <w:u w:val="single"/>
        </w:rPr>
      </w:pPr>
    </w:p>
    <w:p w:rsidR="00176999" w:rsidRPr="00AA2542" w:rsidRDefault="00176999" w:rsidP="00176999">
      <w:pPr>
        <w:shd w:val="clear" w:color="auto" w:fill="FFFFFF"/>
        <w:ind w:left="540" w:right="-180" w:hanging="360"/>
        <w:rPr>
          <w:sz w:val="22"/>
          <w:szCs w:val="20"/>
        </w:rPr>
      </w:pPr>
    </w:p>
    <w:p w:rsidR="00176999" w:rsidRPr="00EA2DD0" w:rsidRDefault="00176999" w:rsidP="00176999">
      <w:pPr>
        <w:pStyle w:val="ListParagraph"/>
        <w:numPr>
          <w:ilvl w:val="0"/>
          <w:numId w:val="1"/>
        </w:numPr>
        <w:shd w:val="clear" w:color="auto" w:fill="FFFFFF"/>
        <w:ind w:right="-180"/>
        <w:rPr>
          <w:b/>
          <w:bCs/>
          <w:szCs w:val="20"/>
        </w:rPr>
      </w:pPr>
      <w:r w:rsidRPr="00EA2DD0">
        <w:rPr>
          <w:b/>
          <w:bCs/>
          <w:szCs w:val="20"/>
        </w:rPr>
        <w:t xml:space="preserve">Mr. </w:t>
      </w:r>
      <w:proofErr w:type="spellStart"/>
      <w:r w:rsidRPr="00EA2DD0">
        <w:rPr>
          <w:b/>
          <w:bCs/>
          <w:szCs w:val="20"/>
        </w:rPr>
        <w:t>Ananda</w:t>
      </w:r>
      <w:proofErr w:type="spellEnd"/>
      <w:r w:rsidRPr="00EA2DD0">
        <w:rPr>
          <w:b/>
          <w:bCs/>
          <w:szCs w:val="20"/>
        </w:rPr>
        <w:t xml:space="preserve"> </w:t>
      </w:r>
      <w:proofErr w:type="spellStart"/>
      <w:r w:rsidRPr="00EA2DD0">
        <w:rPr>
          <w:b/>
          <w:bCs/>
          <w:szCs w:val="20"/>
        </w:rPr>
        <w:t>Dasgupta</w:t>
      </w:r>
      <w:r w:rsidR="00086A62">
        <w:rPr>
          <w:b/>
          <w:bCs/>
          <w:szCs w:val="20"/>
        </w:rPr>
        <w:t>:</w:t>
      </w:r>
      <w:r w:rsidRPr="00EA2DD0">
        <w:rPr>
          <w:b/>
          <w:bCs/>
          <w:szCs w:val="20"/>
        </w:rPr>
        <w:t>Zonal</w:t>
      </w:r>
      <w:proofErr w:type="spellEnd"/>
      <w:r w:rsidRPr="00EA2DD0">
        <w:rPr>
          <w:b/>
          <w:bCs/>
          <w:szCs w:val="20"/>
        </w:rPr>
        <w:t xml:space="preserve"> Head and Area  Manager, </w:t>
      </w:r>
      <w:proofErr w:type="spellStart"/>
      <w:r w:rsidRPr="00EA2DD0">
        <w:rPr>
          <w:b/>
          <w:bCs/>
          <w:szCs w:val="20"/>
        </w:rPr>
        <w:t>Aditya</w:t>
      </w:r>
      <w:proofErr w:type="spellEnd"/>
      <w:r w:rsidRPr="00EA2DD0">
        <w:rPr>
          <w:b/>
          <w:bCs/>
          <w:szCs w:val="20"/>
        </w:rPr>
        <w:t xml:space="preserve"> Birla Money Group, </w:t>
      </w:r>
      <w:r>
        <w:rPr>
          <w:b/>
          <w:bCs/>
          <w:szCs w:val="20"/>
        </w:rPr>
        <w:t xml:space="preserve">Fellow of association of Mutual fund and security-investment portfolio institutions  and professionals of India, fellow of corporate finance, corporate taxation, international </w:t>
      </w:r>
      <w:proofErr w:type="spellStart"/>
      <w:r>
        <w:rPr>
          <w:b/>
          <w:bCs/>
          <w:szCs w:val="20"/>
        </w:rPr>
        <w:t>finance,derivative</w:t>
      </w:r>
      <w:proofErr w:type="spellEnd"/>
      <w:r>
        <w:rPr>
          <w:b/>
          <w:bCs/>
          <w:szCs w:val="20"/>
        </w:rPr>
        <w:t xml:space="preserve"> and risk management professionals and institutions of India ,</w:t>
      </w:r>
      <w:r w:rsidRPr="00EA2DD0">
        <w:rPr>
          <w:b/>
          <w:bCs/>
          <w:szCs w:val="20"/>
        </w:rPr>
        <w:t>9088134752</w:t>
      </w:r>
    </w:p>
    <w:p w:rsidR="00176999" w:rsidRDefault="00176999" w:rsidP="00176999">
      <w:pPr>
        <w:pStyle w:val="ListParagraph"/>
        <w:shd w:val="clear" w:color="auto" w:fill="FFFFFF"/>
        <w:ind w:left="1005" w:right="-180"/>
        <w:rPr>
          <w:b/>
          <w:bCs/>
          <w:szCs w:val="20"/>
        </w:rPr>
      </w:pPr>
    </w:p>
    <w:p w:rsidR="00176999" w:rsidRPr="00EA2DD0" w:rsidRDefault="00176999" w:rsidP="00176999">
      <w:pPr>
        <w:pStyle w:val="ListParagraph"/>
        <w:numPr>
          <w:ilvl w:val="0"/>
          <w:numId w:val="1"/>
        </w:numPr>
        <w:shd w:val="clear" w:color="auto" w:fill="FFFFFF"/>
        <w:ind w:right="-180"/>
        <w:rPr>
          <w:b/>
          <w:bCs/>
          <w:szCs w:val="20"/>
        </w:rPr>
      </w:pPr>
      <w:r>
        <w:rPr>
          <w:b/>
          <w:bCs/>
          <w:szCs w:val="20"/>
        </w:rPr>
        <w:t xml:space="preserve">Mr. </w:t>
      </w:r>
      <w:proofErr w:type="spellStart"/>
      <w:r>
        <w:rPr>
          <w:b/>
          <w:bCs/>
          <w:szCs w:val="20"/>
        </w:rPr>
        <w:t>Jitendra</w:t>
      </w:r>
      <w:proofErr w:type="spellEnd"/>
      <w:r>
        <w:rPr>
          <w:b/>
          <w:bCs/>
          <w:szCs w:val="20"/>
        </w:rPr>
        <w:t xml:space="preserve"> </w:t>
      </w:r>
      <w:proofErr w:type="spellStart"/>
      <w:r>
        <w:rPr>
          <w:b/>
          <w:bCs/>
          <w:szCs w:val="20"/>
        </w:rPr>
        <w:t>Singh</w:t>
      </w:r>
      <w:r w:rsidR="00086A62">
        <w:rPr>
          <w:b/>
          <w:bCs/>
          <w:szCs w:val="20"/>
        </w:rPr>
        <w:t>:</w:t>
      </w:r>
      <w:r>
        <w:rPr>
          <w:b/>
          <w:bCs/>
          <w:szCs w:val="20"/>
        </w:rPr>
        <w:t>International</w:t>
      </w:r>
      <w:proofErr w:type="spellEnd"/>
      <w:r>
        <w:rPr>
          <w:b/>
          <w:bCs/>
          <w:szCs w:val="20"/>
        </w:rPr>
        <w:t xml:space="preserve"> marketing &amp; Relations Executive in the domain of Telecommunication, Outsourcing &amp; Digital marketing, Fellow of information technology and electronics and telecommunication engineering association of India, </w:t>
      </w:r>
      <w:r>
        <w:rPr>
          <w:b/>
          <w:bCs/>
          <w:szCs w:val="20"/>
        </w:rPr>
        <w:lastRenderedPageBreak/>
        <w:t xml:space="preserve">honorary research associate and fellow of Birla institute of technology </w:t>
      </w:r>
      <w:proofErr w:type="spellStart"/>
      <w:r>
        <w:rPr>
          <w:b/>
          <w:bCs/>
          <w:szCs w:val="20"/>
        </w:rPr>
        <w:t>Mesra</w:t>
      </w:r>
      <w:proofErr w:type="spellEnd"/>
      <w:r>
        <w:rPr>
          <w:b/>
          <w:bCs/>
          <w:szCs w:val="20"/>
        </w:rPr>
        <w:t xml:space="preserve">, Ranchi in the department of info tech engineering, engineering and technical </w:t>
      </w:r>
      <w:proofErr w:type="spellStart"/>
      <w:r>
        <w:rPr>
          <w:b/>
          <w:bCs/>
          <w:szCs w:val="20"/>
        </w:rPr>
        <w:t>management,Chief</w:t>
      </w:r>
      <w:proofErr w:type="spellEnd"/>
      <w:r>
        <w:rPr>
          <w:b/>
          <w:bCs/>
          <w:szCs w:val="20"/>
        </w:rPr>
        <w:t xml:space="preserve"> executive officer and managing director of Skytel group Inc.: 9831054993</w:t>
      </w:r>
    </w:p>
    <w:p w:rsidR="00176999" w:rsidRPr="00AA2542" w:rsidRDefault="00176999" w:rsidP="00176999">
      <w:pPr>
        <w:ind w:left="540" w:right="-180"/>
        <w:rPr>
          <w:b/>
          <w:bCs/>
          <w:szCs w:val="20"/>
        </w:rPr>
      </w:pPr>
      <w:r w:rsidRPr="00AA2542">
        <w:rPr>
          <w:b/>
          <w:bCs/>
          <w:szCs w:val="20"/>
        </w:rPr>
        <w:t xml:space="preserve"> </w:t>
      </w:r>
    </w:p>
    <w:p w:rsidR="00176999" w:rsidRDefault="00176999" w:rsidP="00176999">
      <w:pPr>
        <w:ind w:left="540" w:right="-180"/>
        <w:rPr>
          <w:b/>
          <w:bCs/>
          <w:szCs w:val="20"/>
        </w:rPr>
      </w:pPr>
      <w:r>
        <w:rPr>
          <w:b/>
          <w:bCs/>
          <w:szCs w:val="20"/>
        </w:rPr>
        <w:t xml:space="preserve">  (3</w:t>
      </w:r>
      <w:r w:rsidRPr="00AA2542">
        <w:rPr>
          <w:b/>
          <w:bCs/>
          <w:szCs w:val="20"/>
        </w:rPr>
        <w:t xml:space="preserve">) Prof. </w:t>
      </w:r>
      <w:proofErr w:type="spellStart"/>
      <w:r w:rsidRPr="00AA2542">
        <w:rPr>
          <w:b/>
          <w:bCs/>
          <w:szCs w:val="20"/>
        </w:rPr>
        <w:t>Soumendu</w:t>
      </w:r>
      <w:proofErr w:type="spellEnd"/>
      <w:r w:rsidRPr="00AA2542">
        <w:rPr>
          <w:b/>
          <w:bCs/>
          <w:szCs w:val="20"/>
        </w:rPr>
        <w:t xml:space="preserve"> </w:t>
      </w:r>
      <w:proofErr w:type="spellStart"/>
      <w:r w:rsidRPr="00AA2542">
        <w:rPr>
          <w:b/>
          <w:bCs/>
          <w:szCs w:val="20"/>
        </w:rPr>
        <w:t>Sengupta</w:t>
      </w:r>
      <w:proofErr w:type="spellEnd"/>
      <w:r w:rsidRPr="00AA2542">
        <w:rPr>
          <w:b/>
          <w:bCs/>
          <w:szCs w:val="20"/>
        </w:rPr>
        <w:t xml:space="preserve">: </w:t>
      </w:r>
    </w:p>
    <w:p w:rsidR="00176999" w:rsidRDefault="00176999" w:rsidP="00176999">
      <w:pPr>
        <w:ind w:left="540" w:right="-180"/>
        <w:rPr>
          <w:b/>
          <w:bCs/>
          <w:szCs w:val="20"/>
        </w:rPr>
      </w:pPr>
      <w:r>
        <w:rPr>
          <w:b/>
          <w:bCs/>
          <w:szCs w:val="20"/>
        </w:rPr>
        <w:t xml:space="preserve">  Principal &amp;governing body Head of the Department </w:t>
      </w:r>
      <w:r w:rsidRPr="00AA2542">
        <w:rPr>
          <w:b/>
          <w:bCs/>
          <w:szCs w:val="20"/>
        </w:rPr>
        <w:t>Of Commerce</w:t>
      </w:r>
      <w:r>
        <w:rPr>
          <w:b/>
          <w:bCs/>
          <w:szCs w:val="20"/>
        </w:rPr>
        <w:t xml:space="preserve"> and business studies which includes Finance, taxation and accountancy, sales, retail and marketing, business economics and environment, business organization studies, computer applications in business, </w:t>
      </w:r>
      <w:proofErr w:type="spellStart"/>
      <w:r w:rsidRPr="00AA2542">
        <w:rPr>
          <w:b/>
          <w:bCs/>
          <w:szCs w:val="20"/>
        </w:rPr>
        <w:t>Maheshtala</w:t>
      </w:r>
      <w:proofErr w:type="spellEnd"/>
      <w:r>
        <w:rPr>
          <w:b/>
          <w:bCs/>
          <w:szCs w:val="20"/>
        </w:rPr>
        <w:t xml:space="preserve"> C</w:t>
      </w:r>
      <w:r w:rsidRPr="00AA2542">
        <w:rPr>
          <w:b/>
          <w:bCs/>
          <w:szCs w:val="20"/>
        </w:rPr>
        <w:t>ollege,</w:t>
      </w:r>
      <w:r>
        <w:rPr>
          <w:b/>
          <w:bCs/>
          <w:szCs w:val="20"/>
        </w:rPr>
        <w:t xml:space="preserve"> Fellow of institute of chartered accountants  and financial analysts professionals and institutions of India and association of company secretarial and office management  practices,  business/corporate organizational management professionals and institutions  of India,</w:t>
      </w:r>
      <w:r w:rsidRPr="00AA2542">
        <w:rPr>
          <w:b/>
          <w:bCs/>
          <w:szCs w:val="20"/>
        </w:rPr>
        <w:t>Kolkata700141</w:t>
      </w:r>
      <w:r>
        <w:rPr>
          <w:b/>
          <w:bCs/>
          <w:szCs w:val="20"/>
        </w:rPr>
        <w:t xml:space="preserve"> </w:t>
      </w:r>
    </w:p>
    <w:p w:rsidR="00176999" w:rsidRPr="00AA2542" w:rsidRDefault="00176999" w:rsidP="00176999">
      <w:pPr>
        <w:ind w:left="540" w:right="-180"/>
        <w:rPr>
          <w:b/>
          <w:bCs/>
          <w:szCs w:val="20"/>
        </w:rPr>
      </w:pPr>
      <w:r>
        <w:rPr>
          <w:b/>
          <w:bCs/>
          <w:szCs w:val="20"/>
        </w:rPr>
        <w:t xml:space="preserve">  </w:t>
      </w:r>
      <w:r w:rsidRPr="00AA2542">
        <w:rPr>
          <w:b/>
          <w:bCs/>
          <w:szCs w:val="20"/>
        </w:rPr>
        <w:t>(maheshtalacollege@yahoo.com/9433097764)</w:t>
      </w:r>
    </w:p>
    <w:p w:rsidR="00176999" w:rsidRPr="00AA2542" w:rsidRDefault="00176999" w:rsidP="00176999">
      <w:pPr>
        <w:ind w:left="540"/>
        <w:rPr>
          <w:rStyle w:val="Strong"/>
          <w:rFonts w:eastAsiaTheme="majorEastAsia"/>
          <w:szCs w:val="20"/>
          <w:shd w:val="clear" w:color="auto" w:fill="E0E0E0"/>
        </w:rPr>
      </w:pPr>
    </w:p>
    <w:p w:rsidR="00176999" w:rsidRDefault="00176999" w:rsidP="00176999">
      <w:pPr>
        <w:ind w:left="540"/>
        <w:rPr>
          <w:rStyle w:val="Strong"/>
          <w:rFonts w:eastAsiaTheme="majorEastAsia"/>
          <w:szCs w:val="20"/>
          <w:shd w:val="clear" w:color="auto" w:fill="E0E0E0"/>
        </w:rPr>
      </w:pPr>
      <w:r>
        <w:rPr>
          <w:rStyle w:val="Strong"/>
          <w:rFonts w:eastAsiaTheme="majorEastAsia"/>
          <w:szCs w:val="20"/>
          <w:shd w:val="clear" w:color="auto" w:fill="E0E0E0"/>
        </w:rPr>
        <w:t xml:space="preserve">  (4)Dr. </w:t>
      </w:r>
      <w:proofErr w:type="spellStart"/>
      <w:proofErr w:type="gramStart"/>
      <w:r>
        <w:rPr>
          <w:rStyle w:val="Strong"/>
          <w:rFonts w:eastAsiaTheme="majorEastAsia"/>
          <w:szCs w:val="20"/>
          <w:shd w:val="clear" w:color="auto" w:fill="E0E0E0"/>
        </w:rPr>
        <w:t>Sourjendra</w:t>
      </w:r>
      <w:proofErr w:type="spellEnd"/>
      <w:r>
        <w:rPr>
          <w:rStyle w:val="Strong"/>
          <w:rFonts w:eastAsiaTheme="majorEastAsia"/>
          <w:szCs w:val="20"/>
          <w:shd w:val="clear" w:color="auto" w:fill="E0E0E0"/>
        </w:rPr>
        <w:t xml:space="preserve">  </w:t>
      </w:r>
      <w:proofErr w:type="spellStart"/>
      <w:r>
        <w:rPr>
          <w:rStyle w:val="Strong"/>
          <w:rFonts w:eastAsiaTheme="majorEastAsia"/>
          <w:szCs w:val="20"/>
          <w:shd w:val="clear" w:color="auto" w:fill="E0E0E0"/>
        </w:rPr>
        <w:t>Nath</w:t>
      </w:r>
      <w:proofErr w:type="spellEnd"/>
      <w:proofErr w:type="gramEnd"/>
      <w:r>
        <w:rPr>
          <w:rStyle w:val="Strong"/>
          <w:rFonts w:eastAsiaTheme="majorEastAsia"/>
          <w:szCs w:val="20"/>
          <w:shd w:val="clear" w:color="auto" w:fill="E0E0E0"/>
        </w:rPr>
        <w:t xml:space="preserve">  </w:t>
      </w:r>
      <w:proofErr w:type="spellStart"/>
      <w:r>
        <w:rPr>
          <w:rStyle w:val="Strong"/>
          <w:rFonts w:eastAsiaTheme="majorEastAsia"/>
          <w:szCs w:val="20"/>
          <w:shd w:val="clear" w:color="auto" w:fill="E0E0E0"/>
        </w:rPr>
        <w:t>Sarkar</w:t>
      </w:r>
      <w:proofErr w:type="spellEnd"/>
      <w:r>
        <w:rPr>
          <w:rStyle w:val="Strong"/>
          <w:rFonts w:eastAsiaTheme="majorEastAsia"/>
          <w:szCs w:val="20"/>
          <w:shd w:val="clear" w:color="auto" w:fill="E0E0E0"/>
        </w:rPr>
        <w:t>:</w:t>
      </w:r>
    </w:p>
    <w:p w:rsidR="00176999" w:rsidRDefault="00176999" w:rsidP="00176999">
      <w:pPr>
        <w:ind w:left="540"/>
        <w:rPr>
          <w:rStyle w:val="Strong"/>
          <w:rFonts w:eastAsiaTheme="majorEastAsia"/>
          <w:szCs w:val="20"/>
          <w:shd w:val="clear" w:color="auto" w:fill="E0E0E0"/>
        </w:rPr>
      </w:pPr>
      <w:r>
        <w:rPr>
          <w:rStyle w:val="Strong"/>
          <w:rFonts w:eastAsiaTheme="majorEastAsia"/>
          <w:szCs w:val="20"/>
          <w:shd w:val="clear" w:color="auto" w:fill="E0E0E0"/>
        </w:rPr>
        <w:t xml:space="preserve">  </w:t>
      </w:r>
      <w:proofErr w:type="gramStart"/>
      <w:r>
        <w:rPr>
          <w:rStyle w:val="Strong"/>
          <w:rFonts w:eastAsiaTheme="majorEastAsia"/>
          <w:szCs w:val="20"/>
          <w:shd w:val="clear" w:color="auto" w:fill="E0E0E0"/>
        </w:rPr>
        <w:t xml:space="preserve">Former  </w:t>
      </w:r>
      <w:proofErr w:type="spellStart"/>
      <w:r>
        <w:rPr>
          <w:rStyle w:val="Strong"/>
          <w:rFonts w:eastAsiaTheme="majorEastAsia"/>
          <w:szCs w:val="20"/>
          <w:shd w:val="clear" w:color="auto" w:fill="E0E0E0"/>
        </w:rPr>
        <w:t>News,</w:t>
      </w:r>
      <w:r w:rsidRPr="00AA2542">
        <w:rPr>
          <w:rStyle w:val="Strong"/>
          <w:rFonts w:eastAsiaTheme="majorEastAsia"/>
          <w:szCs w:val="20"/>
          <w:shd w:val="clear" w:color="auto" w:fill="E0E0E0"/>
        </w:rPr>
        <w:t>creative</w:t>
      </w:r>
      <w:proofErr w:type="spellEnd"/>
      <w:proofErr w:type="gramEnd"/>
      <w:r w:rsidRPr="00AA2542">
        <w:rPr>
          <w:rStyle w:val="Strong"/>
          <w:rFonts w:eastAsiaTheme="majorEastAsia"/>
          <w:szCs w:val="20"/>
          <w:shd w:val="clear" w:color="auto" w:fill="E0E0E0"/>
        </w:rPr>
        <w:t xml:space="preserve">  pr</w:t>
      </w:r>
      <w:r>
        <w:rPr>
          <w:rStyle w:val="Strong"/>
          <w:rFonts w:eastAsiaTheme="majorEastAsia"/>
          <w:szCs w:val="20"/>
          <w:shd w:val="clear" w:color="auto" w:fill="E0E0E0"/>
        </w:rPr>
        <w:t xml:space="preserve">oduction and media team advisor head </w:t>
      </w:r>
      <w:proofErr w:type="spellStart"/>
      <w:r>
        <w:rPr>
          <w:rStyle w:val="Strong"/>
          <w:rFonts w:eastAsiaTheme="majorEastAsia"/>
          <w:szCs w:val="20"/>
          <w:shd w:val="clear" w:color="auto" w:fill="E0E0E0"/>
        </w:rPr>
        <w:t>Doordarshan</w:t>
      </w:r>
      <w:proofErr w:type="spellEnd"/>
      <w:r>
        <w:rPr>
          <w:rStyle w:val="Strong"/>
          <w:rFonts w:eastAsiaTheme="majorEastAsia"/>
          <w:szCs w:val="20"/>
          <w:shd w:val="clear" w:color="auto" w:fill="E0E0E0"/>
        </w:rPr>
        <w:t xml:space="preserve"> </w:t>
      </w:r>
      <w:r w:rsidRPr="00AA2542">
        <w:rPr>
          <w:rStyle w:val="Strong"/>
          <w:rFonts w:eastAsiaTheme="majorEastAsia"/>
          <w:szCs w:val="20"/>
          <w:shd w:val="clear" w:color="auto" w:fill="E0E0E0"/>
        </w:rPr>
        <w:t xml:space="preserve">    ,</w:t>
      </w:r>
    </w:p>
    <w:p w:rsidR="00176999" w:rsidRPr="00AA2542" w:rsidRDefault="00176999" w:rsidP="00176999">
      <w:pPr>
        <w:ind w:left="540"/>
        <w:rPr>
          <w:rStyle w:val="Strong"/>
          <w:rFonts w:eastAsiaTheme="majorEastAsia"/>
          <w:szCs w:val="20"/>
          <w:shd w:val="clear" w:color="auto" w:fill="E0E0E0"/>
        </w:rPr>
      </w:pPr>
      <w:r w:rsidRPr="00AA2542">
        <w:rPr>
          <w:rStyle w:val="Strong"/>
          <w:rFonts w:eastAsiaTheme="majorEastAsia"/>
          <w:szCs w:val="20"/>
          <w:shd w:val="clear" w:color="auto" w:fill="E0E0E0"/>
        </w:rPr>
        <w:t xml:space="preserve"> </w:t>
      </w:r>
      <w:r>
        <w:rPr>
          <w:rStyle w:val="Strong"/>
          <w:rFonts w:eastAsiaTheme="majorEastAsia"/>
          <w:szCs w:val="20"/>
          <w:shd w:val="clear" w:color="auto" w:fill="E0E0E0"/>
        </w:rPr>
        <w:t xml:space="preserve"> </w:t>
      </w:r>
      <w:proofErr w:type="gramStart"/>
      <w:r>
        <w:rPr>
          <w:rStyle w:val="Strong"/>
          <w:rFonts w:eastAsiaTheme="majorEastAsia"/>
          <w:szCs w:val="20"/>
          <w:shd w:val="clear" w:color="auto" w:fill="E0E0E0"/>
        </w:rPr>
        <w:t>senior  fellow</w:t>
      </w:r>
      <w:proofErr w:type="gramEnd"/>
      <w:r>
        <w:rPr>
          <w:rStyle w:val="Strong"/>
          <w:rFonts w:eastAsiaTheme="majorEastAsia"/>
          <w:szCs w:val="20"/>
          <w:shd w:val="clear" w:color="auto" w:fill="E0E0E0"/>
        </w:rPr>
        <w:t xml:space="preserve"> and  special </w:t>
      </w:r>
      <w:r w:rsidRPr="00AA2542">
        <w:rPr>
          <w:rStyle w:val="Strong"/>
          <w:rFonts w:eastAsiaTheme="majorEastAsia"/>
          <w:szCs w:val="20"/>
          <w:shd w:val="clear" w:color="auto" w:fill="E0E0E0"/>
        </w:rPr>
        <w:t xml:space="preserve">Correspondent </w:t>
      </w:r>
      <w:r>
        <w:rPr>
          <w:rStyle w:val="Strong"/>
          <w:rFonts w:eastAsiaTheme="majorEastAsia"/>
          <w:szCs w:val="20"/>
          <w:shd w:val="clear" w:color="auto" w:fill="E0E0E0"/>
        </w:rPr>
        <w:t>of</w:t>
      </w:r>
      <w:r w:rsidRPr="00AA2542">
        <w:rPr>
          <w:rStyle w:val="Strong"/>
          <w:rFonts w:eastAsiaTheme="majorEastAsia"/>
          <w:szCs w:val="20"/>
          <w:shd w:val="clear" w:color="auto" w:fill="E0E0E0"/>
        </w:rPr>
        <w:t xml:space="preserve"> ANI, PTI, UNI &amp;</w:t>
      </w:r>
      <w:r>
        <w:rPr>
          <w:rStyle w:val="Strong"/>
          <w:rFonts w:eastAsiaTheme="majorEastAsia"/>
          <w:szCs w:val="20"/>
          <w:shd w:val="clear" w:color="auto" w:fill="E0E0E0"/>
        </w:rPr>
        <w:t xml:space="preserve"> Reuter ; eminent  science and technology  j</w:t>
      </w:r>
      <w:r w:rsidRPr="00AA2542">
        <w:rPr>
          <w:rStyle w:val="Strong"/>
          <w:rFonts w:eastAsiaTheme="majorEastAsia"/>
          <w:szCs w:val="20"/>
          <w:shd w:val="clear" w:color="auto" w:fill="E0E0E0"/>
        </w:rPr>
        <w:t>ournalist</w:t>
      </w:r>
      <w:r>
        <w:rPr>
          <w:rStyle w:val="Strong"/>
          <w:rFonts w:eastAsiaTheme="majorEastAsia"/>
          <w:szCs w:val="20"/>
          <w:shd w:val="clear" w:color="auto" w:fill="E0E0E0"/>
        </w:rPr>
        <w:t xml:space="preserve"> for major media houses and news journals, </w:t>
      </w:r>
      <w:r w:rsidRPr="00AA2542">
        <w:rPr>
          <w:rStyle w:val="Strong"/>
          <w:rFonts w:eastAsiaTheme="majorEastAsia"/>
          <w:szCs w:val="20"/>
          <w:shd w:val="clear" w:color="auto" w:fill="E0E0E0"/>
        </w:rPr>
        <w:t>9231952589</w:t>
      </w:r>
      <w:r>
        <w:rPr>
          <w:rStyle w:val="Strong"/>
          <w:rFonts w:eastAsiaTheme="majorEastAsia"/>
          <w:szCs w:val="20"/>
          <w:shd w:val="clear" w:color="auto" w:fill="E0E0E0"/>
        </w:rPr>
        <w:t xml:space="preserve">,fellow of the British press and journalistic literature and operations society, fellow of Indian institute and association of journalism, mass communication,  public relations, press and media management professionals and </w:t>
      </w:r>
      <w:proofErr w:type="spellStart"/>
      <w:r>
        <w:rPr>
          <w:rStyle w:val="Strong"/>
          <w:rFonts w:eastAsiaTheme="majorEastAsia"/>
          <w:szCs w:val="20"/>
          <w:shd w:val="clear" w:color="auto" w:fill="E0E0E0"/>
        </w:rPr>
        <w:t>institutions,fellow</w:t>
      </w:r>
      <w:proofErr w:type="spellEnd"/>
      <w:r>
        <w:rPr>
          <w:rStyle w:val="Strong"/>
          <w:rFonts w:eastAsiaTheme="majorEastAsia"/>
          <w:szCs w:val="20"/>
          <w:shd w:val="clear" w:color="auto" w:fill="E0E0E0"/>
        </w:rPr>
        <w:t xml:space="preserve"> of press and journalistic society of professionals and institutions of India</w:t>
      </w:r>
    </w:p>
    <w:p w:rsidR="00176999" w:rsidRPr="00AA2542" w:rsidRDefault="00176999" w:rsidP="00176999">
      <w:pPr>
        <w:ind w:left="630"/>
        <w:rPr>
          <w:rStyle w:val="Strong"/>
          <w:rFonts w:eastAsiaTheme="majorEastAsia"/>
          <w:szCs w:val="20"/>
          <w:shd w:val="clear" w:color="auto" w:fill="E0E0E0"/>
        </w:rPr>
      </w:pPr>
    </w:p>
    <w:p w:rsidR="00FF5C58" w:rsidRDefault="00176999" w:rsidP="00176999">
      <w:pPr>
        <w:ind w:left="630"/>
        <w:rPr>
          <w:rStyle w:val="Strong"/>
          <w:rFonts w:eastAsiaTheme="majorEastAsia"/>
        </w:rPr>
      </w:pPr>
      <w:r>
        <w:rPr>
          <w:rStyle w:val="Strong"/>
          <w:rFonts w:eastAsiaTheme="majorEastAsia"/>
        </w:rPr>
        <w:t>(5) Dr</w:t>
      </w:r>
      <w:proofErr w:type="gramStart"/>
      <w:r>
        <w:rPr>
          <w:rStyle w:val="Strong"/>
          <w:rFonts w:eastAsiaTheme="majorEastAsia"/>
        </w:rPr>
        <w:t>.(</w:t>
      </w:r>
      <w:proofErr w:type="gramEnd"/>
      <w:r>
        <w:rPr>
          <w:rStyle w:val="Strong"/>
          <w:rFonts w:eastAsiaTheme="majorEastAsia"/>
        </w:rPr>
        <w:t xml:space="preserve">Prof.) </w:t>
      </w:r>
      <w:proofErr w:type="spellStart"/>
      <w:r>
        <w:rPr>
          <w:rStyle w:val="Strong"/>
          <w:rFonts w:eastAsiaTheme="majorEastAsia"/>
        </w:rPr>
        <w:t>Aneek</w:t>
      </w:r>
      <w:proofErr w:type="spellEnd"/>
      <w:r>
        <w:rPr>
          <w:rStyle w:val="Strong"/>
          <w:rFonts w:eastAsiaTheme="majorEastAsia"/>
        </w:rPr>
        <w:t xml:space="preserve"> </w:t>
      </w:r>
      <w:proofErr w:type="spellStart"/>
      <w:r>
        <w:rPr>
          <w:rStyle w:val="Strong"/>
          <w:rFonts w:eastAsiaTheme="majorEastAsia"/>
        </w:rPr>
        <w:t>Chaudhury</w:t>
      </w:r>
      <w:proofErr w:type="spellEnd"/>
      <w:r w:rsidR="00086A62">
        <w:rPr>
          <w:rStyle w:val="Strong"/>
          <w:rFonts w:eastAsiaTheme="majorEastAsia"/>
        </w:rPr>
        <w:t>:</w:t>
      </w:r>
    </w:p>
    <w:p w:rsidR="00176999" w:rsidRDefault="00176999" w:rsidP="00176999">
      <w:pPr>
        <w:ind w:left="630"/>
        <w:rPr>
          <w:rStyle w:val="Strong"/>
          <w:rFonts w:eastAsiaTheme="majorEastAsia"/>
        </w:rPr>
      </w:pPr>
      <w:r>
        <w:rPr>
          <w:rStyle w:val="Strong"/>
          <w:rFonts w:eastAsiaTheme="majorEastAsia"/>
        </w:rPr>
        <w:t xml:space="preserve">Assoc. Professor &amp; Research Editor, Indian Streams Research Journal &amp; Academic Content Management Analyst in International Assignments Forum, New Delhi: 8744857397,Research faculty and honored fellow of national school of drama, </w:t>
      </w:r>
      <w:proofErr w:type="spellStart"/>
      <w:r>
        <w:rPr>
          <w:rStyle w:val="Strong"/>
          <w:rFonts w:eastAsiaTheme="majorEastAsia"/>
        </w:rPr>
        <w:t>Satyajit</w:t>
      </w:r>
      <w:proofErr w:type="spellEnd"/>
      <w:r>
        <w:rPr>
          <w:rStyle w:val="Strong"/>
          <w:rFonts w:eastAsiaTheme="majorEastAsia"/>
        </w:rPr>
        <w:t xml:space="preserve"> ray film and television institute and Film and television institute of India </w:t>
      </w:r>
    </w:p>
    <w:p w:rsidR="00176999" w:rsidRDefault="00176999" w:rsidP="00176999">
      <w:pPr>
        <w:ind w:left="630"/>
        <w:rPr>
          <w:rStyle w:val="Strong"/>
          <w:rFonts w:eastAsiaTheme="majorEastAsia"/>
        </w:rPr>
      </w:pPr>
    </w:p>
    <w:p w:rsidR="00FF5C58" w:rsidRDefault="00176999" w:rsidP="00176999">
      <w:pPr>
        <w:ind w:left="630"/>
        <w:rPr>
          <w:rStyle w:val="Strong"/>
          <w:rFonts w:eastAsiaTheme="majorEastAsia"/>
        </w:rPr>
      </w:pPr>
      <w:r>
        <w:rPr>
          <w:rStyle w:val="Strong"/>
          <w:rFonts w:eastAsiaTheme="majorEastAsia"/>
        </w:rPr>
        <w:t>(6). Dr</w:t>
      </w:r>
      <w:proofErr w:type="gramStart"/>
      <w:r>
        <w:rPr>
          <w:rStyle w:val="Strong"/>
          <w:rFonts w:eastAsiaTheme="majorEastAsia"/>
        </w:rPr>
        <w:t>.(</w:t>
      </w:r>
      <w:proofErr w:type="gramEnd"/>
      <w:r>
        <w:rPr>
          <w:rStyle w:val="Strong"/>
          <w:rFonts w:eastAsiaTheme="majorEastAsia"/>
        </w:rPr>
        <w:t xml:space="preserve">Prof.) </w:t>
      </w:r>
      <w:proofErr w:type="spellStart"/>
      <w:r>
        <w:rPr>
          <w:rStyle w:val="Strong"/>
          <w:rFonts w:eastAsiaTheme="majorEastAsia"/>
        </w:rPr>
        <w:t>Shantanu</w:t>
      </w:r>
      <w:proofErr w:type="spellEnd"/>
      <w:r>
        <w:rPr>
          <w:rStyle w:val="Strong"/>
          <w:rFonts w:eastAsiaTheme="majorEastAsia"/>
        </w:rPr>
        <w:t xml:space="preserve"> </w:t>
      </w:r>
      <w:proofErr w:type="spellStart"/>
      <w:r>
        <w:rPr>
          <w:rStyle w:val="Strong"/>
          <w:rFonts w:eastAsiaTheme="majorEastAsia"/>
        </w:rPr>
        <w:t>Sinha</w:t>
      </w:r>
      <w:proofErr w:type="spellEnd"/>
      <w:r w:rsidR="00086A62">
        <w:rPr>
          <w:rStyle w:val="Strong"/>
          <w:rFonts w:eastAsiaTheme="majorEastAsia"/>
        </w:rPr>
        <w:t xml:space="preserve">: </w:t>
      </w:r>
    </w:p>
    <w:p w:rsidR="00176999" w:rsidRDefault="00FF5C58" w:rsidP="00176999">
      <w:pPr>
        <w:ind w:left="630"/>
        <w:rPr>
          <w:rStyle w:val="Strong"/>
          <w:rFonts w:eastAsiaTheme="majorEastAsia"/>
        </w:rPr>
      </w:pPr>
      <w:r>
        <w:rPr>
          <w:rStyle w:val="Strong"/>
          <w:rFonts w:eastAsiaTheme="majorEastAsia"/>
        </w:rPr>
        <w:t>F</w:t>
      </w:r>
      <w:r w:rsidR="00176999">
        <w:rPr>
          <w:rStyle w:val="Strong"/>
          <w:rFonts w:eastAsiaTheme="majorEastAsia"/>
        </w:rPr>
        <w:t xml:space="preserve">ormer Principal and corporate governance member, </w:t>
      </w:r>
      <w:proofErr w:type="spellStart"/>
      <w:r w:rsidR="00176999">
        <w:rPr>
          <w:rStyle w:val="Strong"/>
          <w:rFonts w:eastAsiaTheme="majorEastAsia"/>
        </w:rPr>
        <w:t>Bhavans</w:t>
      </w:r>
      <w:proofErr w:type="spellEnd"/>
      <w:r w:rsidR="00176999">
        <w:rPr>
          <w:rStyle w:val="Strong"/>
          <w:rFonts w:eastAsiaTheme="majorEastAsia"/>
        </w:rPr>
        <w:t xml:space="preserve"> Institute of Management Sciences, Fellow, British Royal Society and association of  Marketing management, market research &amp; Corporate Merchandising, Fellow of  American royal society of branding, service marketing, advertising and sales promotion</w:t>
      </w:r>
    </w:p>
    <w:p w:rsidR="00176999" w:rsidRDefault="00176999" w:rsidP="00176999">
      <w:pPr>
        <w:ind w:left="630"/>
        <w:rPr>
          <w:rStyle w:val="Strong"/>
          <w:rFonts w:eastAsiaTheme="majorEastAsia"/>
        </w:rPr>
      </w:pPr>
    </w:p>
    <w:p w:rsidR="00FF5C58" w:rsidRDefault="00176999" w:rsidP="00176999">
      <w:pPr>
        <w:ind w:left="630"/>
        <w:rPr>
          <w:rStyle w:val="Strong"/>
          <w:rFonts w:eastAsiaTheme="majorEastAsia"/>
        </w:rPr>
      </w:pPr>
      <w:r>
        <w:rPr>
          <w:rStyle w:val="Strong"/>
          <w:rFonts w:eastAsiaTheme="majorEastAsia"/>
        </w:rPr>
        <w:t xml:space="preserve">7. Dr. R.N. </w:t>
      </w:r>
      <w:proofErr w:type="spellStart"/>
      <w:r>
        <w:rPr>
          <w:rStyle w:val="Strong"/>
          <w:rFonts w:eastAsiaTheme="majorEastAsia"/>
        </w:rPr>
        <w:t>lahiri</w:t>
      </w:r>
      <w:proofErr w:type="spellEnd"/>
      <w:r w:rsidR="00086A62">
        <w:rPr>
          <w:rStyle w:val="Strong"/>
          <w:rFonts w:eastAsiaTheme="majorEastAsia"/>
        </w:rPr>
        <w:t>:</w:t>
      </w:r>
    </w:p>
    <w:p w:rsidR="00176999" w:rsidRDefault="00176999" w:rsidP="00176999">
      <w:pPr>
        <w:ind w:left="630"/>
        <w:rPr>
          <w:rStyle w:val="Strong"/>
          <w:rFonts w:eastAsiaTheme="majorEastAsia"/>
        </w:rPr>
      </w:pPr>
      <w:r>
        <w:rPr>
          <w:rStyle w:val="Strong"/>
          <w:rFonts w:eastAsiaTheme="majorEastAsia"/>
        </w:rPr>
        <w:t xml:space="preserve"> </w:t>
      </w:r>
      <w:r w:rsidR="00FF5C58">
        <w:rPr>
          <w:rStyle w:val="Strong"/>
          <w:rFonts w:eastAsiaTheme="majorEastAsia"/>
        </w:rPr>
        <w:t>E</w:t>
      </w:r>
      <w:r>
        <w:rPr>
          <w:rStyle w:val="Strong"/>
          <w:rFonts w:eastAsiaTheme="majorEastAsia"/>
        </w:rPr>
        <w:t>x</w:t>
      </w:r>
      <w:r w:rsidR="00086A62">
        <w:rPr>
          <w:rStyle w:val="Strong"/>
          <w:rFonts w:eastAsiaTheme="majorEastAsia"/>
        </w:rPr>
        <w:t>-</w:t>
      </w:r>
      <w:r>
        <w:rPr>
          <w:rStyle w:val="Strong"/>
          <w:rFonts w:eastAsiaTheme="majorEastAsia"/>
        </w:rPr>
        <w:t xml:space="preserve"> consultant Tata consultancy services and presently governing body head and chairman of </w:t>
      </w:r>
      <w:proofErr w:type="spellStart"/>
      <w:r>
        <w:rPr>
          <w:rStyle w:val="Strong"/>
          <w:rFonts w:eastAsiaTheme="majorEastAsia"/>
        </w:rPr>
        <w:t>Batanagar</w:t>
      </w:r>
      <w:proofErr w:type="spellEnd"/>
      <w:r>
        <w:rPr>
          <w:rStyle w:val="Strong"/>
          <w:rFonts w:eastAsiaTheme="majorEastAsia"/>
        </w:rPr>
        <w:t xml:space="preserve"> institute of Engineering, management and sciences- a unit of techno group, fellow of Bengal chamber of commerce and industry, Fellow of  information technology and computer engineering professionals of India</w:t>
      </w:r>
    </w:p>
    <w:p w:rsidR="00176999" w:rsidRDefault="00176999" w:rsidP="00176999">
      <w:pPr>
        <w:ind w:left="630"/>
        <w:rPr>
          <w:rStyle w:val="Strong"/>
          <w:rFonts w:eastAsiaTheme="majorEastAsia"/>
        </w:rPr>
      </w:pPr>
    </w:p>
    <w:p w:rsidR="00FF5C58" w:rsidRDefault="00176999" w:rsidP="00176999">
      <w:pPr>
        <w:ind w:left="630"/>
        <w:rPr>
          <w:rStyle w:val="Strong"/>
          <w:rFonts w:eastAsiaTheme="majorEastAsia"/>
        </w:rPr>
      </w:pPr>
      <w:proofErr w:type="gramStart"/>
      <w:r>
        <w:rPr>
          <w:rStyle w:val="Strong"/>
          <w:rFonts w:eastAsiaTheme="majorEastAsia"/>
        </w:rPr>
        <w:t>8.Dr.H</w:t>
      </w:r>
      <w:r w:rsidR="00086A62">
        <w:rPr>
          <w:rStyle w:val="Strong"/>
          <w:rFonts w:eastAsiaTheme="majorEastAsia"/>
        </w:rPr>
        <w:t>.K</w:t>
      </w:r>
      <w:proofErr w:type="gramEnd"/>
      <w:r w:rsidR="00086A62">
        <w:rPr>
          <w:rStyle w:val="Strong"/>
          <w:rFonts w:eastAsiaTheme="majorEastAsia"/>
        </w:rPr>
        <w:t>.</w:t>
      </w:r>
      <w:r>
        <w:rPr>
          <w:rStyle w:val="Strong"/>
          <w:rFonts w:eastAsiaTheme="majorEastAsia"/>
        </w:rPr>
        <w:t xml:space="preserve"> </w:t>
      </w:r>
      <w:proofErr w:type="spellStart"/>
      <w:r>
        <w:rPr>
          <w:rStyle w:val="Strong"/>
          <w:rFonts w:eastAsiaTheme="majorEastAsia"/>
        </w:rPr>
        <w:t>Mond</w:t>
      </w:r>
      <w:r w:rsidR="00086A62">
        <w:rPr>
          <w:rStyle w:val="Strong"/>
          <w:rFonts w:eastAsiaTheme="majorEastAsia"/>
        </w:rPr>
        <w:t>a</w:t>
      </w:r>
      <w:r>
        <w:rPr>
          <w:rStyle w:val="Strong"/>
          <w:rFonts w:eastAsiaTheme="majorEastAsia"/>
        </w:rPr>
        <w:t>l</w:t>
      </w:r>
      <w:proofErr w:type="spellEnd"/>
      <w:r>
        <w:rPr>
          <w:rStyle w:val="Strong"/>
          <w:rFonts w:eastAsiaTheme="majorEastAsia"/>
        </w:rPr>
        <w:t>.</w:t>
      </w:r>
      <w:r w:rsidR="00086A62">
        <w:rPr>
          <w:rStyle w:val="Strong"/>
          <w:rFonts w:eastAsiaTheme="majorEastAsia"/>
        </w:rPr>
        <w:t xml:space="preserve">: </w:t>
      </w:r>
    </w:p>
    <w:p w:rsidR="00176999" w:rsidRDefault="00176999" w:rsidP="00176999">
      <w:pPr>
        <w:ind w:left="630"/>
        <w:rPr>
          <w:rStyle w:val="Strong"/>
          <w:rFonts w:eastAsiaTheme="majorEastAsia"/>
        </w:rPr>
      </w:pPr>
      <w:r>
        <w:rPr>
          <w:rStyle w:val="Strong"/>
          <w:rFonts w:eastAsiaTheme="majorEastAsia"/>
        </w:rPr>
        <w:t xml:space="preserve"> </w:t>
      </w:r>
      <w:r w:rsidR="00086A62">
        <w:rPr>
          <w:rStyle w:val="Strong"/>
          <w:rFonts w:eastAsiaTheme="majorEastAsia"/>
        </w:rPr>
        <w:t>D</w:t>
      </w:r>
      <w:r>
        <w:rPr>
          <w:rStyle w:val="Strong"/>
          <w:rFonts w:eastAsiaTheme="majorEastAsia"/>
        </w:rPr>
        <w:t xml:space="preserve">irector </w:t>
      </w:r>
      <w:r w:rsidR="00086A62">
        <w:rPr>
          <w:rStyle w:val="Strong"/>
          <w:rFonts w:eastAsiaTheme="majorEastAsia"/>
        </w:rPr>
        <w:t>,</w:t>
      </w:r>
      <w:r>
        <w:rPr>
          <w:rStyle w:val="Strong"/>
          <w:rFonts w:eastAsiaTheme="majorEastAsia"/>
        </w:rPr>
        <w:t xml:space="preserve"> </w:t>
      </w:r>
      <w:proofErr w:type="spellStart"/>
      <w:r>
        <w:rPr>
          <w:rStyle w:val="Strong"/>
          <w:rFonts w:eastAsiaTheme="majorEastAsia"/>
        </w:rPr>
        <w:t>Netaji</w:t>
      </w:r>
      <w:proofErr w:type="spellEnd"/>
      <w:r>
        <w:rPr>
          <w:rStyle w:val="Strong"/>
          <w:rFonts w:eastAsiaTheme="majorEastAsia"/>
        </w:rPr>
        <w:t xml:space="preserve"> </w:t>
      </w:r>
      <w:proofErr w:type="spellStart"/>
      <w:r>
        <w:rPr>
          <w:rStyle w:val="Strong"/>
          <w:rFonts w:eastAsiaTheme="majorEastAsia"/>
        </w:rPr>
        <w:t>Subhas</w:t>
      </w:r>
      <w:proofErr w:type="spellEnd"/>
      <w:r>
        <w:rPr>
          <w:rStyle w:val="Strong"/>
          <w:rFonts w:eastAsiaTheme="majorEastAsia"/>
        </w:rPr>
        <w:t xml:space="preserve"> </w:t>
      </w:r>
      <w:r w:rsidR="00086A62">
        <w:rPr>
          <w:rStyle w:val="Strong"/>
          <w:rFonts w:eastAsiaTheme="majorEastAsia"/>
        </w:rPr>
        <w:t>E</w:t>
      </w:r>
      <w:r>
        <w:rPr>
          <w:rStyle w:val="Strong"/>
          <w:rFonts w:eastAsiaTheme="majorEastAsia"/>
        </w:rPr>
        <w:t xml:space="preserve">ngineering </w:t>
      </w:r>
      <w:r w:rsidR="00086A62">
        <w:rPr>
          <w:rStyle w:val="Strong"/>
          <w:rFonts w:eastAsiaTheme="majorEastAsia"/>
        </w:rPr>
        <w:t>C</w:t>
      </w:r>
      <w:r>
        <w:rPr>
          <w:rStyle w:val="Strong"/>
          <w:rFonts w:eastAsiaTheme="majorEastAsia"/>
        </w:rPr>
        <w:t xml:space="preserve">ollege- a unit of techno group and former director of Anthropological survey of India, Fellow of corporate/social governance </w:t>
      </w:r>
      <w:r>
        <w:rPr>
          <w:rStyle w:val="Strong"/>
          <w:rFonts w:eastAsiaTheme="majorEastAsia"/>
        </w:rPr>
        <w:lastRenderedPageBreak/>
        <w:t>and entrepreneurship, strategic management, business policy and  corporate social responsibility professionals and institutions of India</w:t>
      </w:r>
    </w:p>
    <w:p w:rsidR="00176999" w:rsidRDefault="00176999" w:rsidP="00176999">
      <w:pPr>
        <w:ind w:left="630"/>
        <w:rPr>
          <w:rStyle w:val="Strong"/>
          <w:rFonts w:eastAsiaTheme="majorEastAsia"/>
        </w:rPr>
      </w:pPr>
    </w:p>
    <w:p w:rsidR="00FF5C58" w:rsidRDefault="00176999" w:rsidP="00176999">
      <w:pPr>
        <w:ind w:left="630"/>
        <w:rPr>
          <w:rStyle w:val="Strong"/>
          <w:rFonts w:eastAsiaTheme="majorEastAsia"/>
        </w:rPr>
      </w:pPr>
      <w:proofErr w:type="gramStart"/>
      <w:r>
        <w:rPr>
          <w:rStyle w:val="Strong"/>
          <w:rFonts w:eastAsiaTheme="majorEastAsia"/>
        </w:rPr>
        <w:t>9.Ankush</w:t>
      </w:r>
      <w:proofErr w:type="gramEnd"/>
      <w:r>
        <w:rPr>
          <w:rStyle w:val="Strong"/>
          <w:rFonts w:eastAsiaTheme="majorEastAsia"/>
        </w:rPr>
        <w:t xml:space="preserve"> </w:t>
      </w:r>
      <w:proofErr w:type="spellStart"/>
      <w:r w:rsidR="00086A62">
        <w:rPr>
          <w:rStyle w:val="Strong"/>
          <w:rFonts w:eastAsiaTheme="majorEastAsia"/>
        </w:rPr>
        <w:t>T</w:t>
      </w:r>
      <w:r>
        <w:rPr>
          <w:rStyle w:val="Strong"/>
          <w:rFonts w:eastAsiaTheme="majorEastAsia"/>
        </w:rPr>
        <w:t>ambi</w:t>
      </w:r>
      <w:proofErr w:type="spellEnd"/>
      <w:r w:rsidR="00086A62">
        <w:rPr>
          <w:rStyle w:val="Strong"/>
          <w:rFonts w:eastAsiaTheme="majorEastAsia"/>
        </w:rPr>
        <w:t xml:space="preserve">: </w:t>
      </w:r>
    </w:p>
    <w:p w:rsidR="00176999" w:rsidRDefault="00176999" w:rsidP="00176999">
      <w:pPr>
        <w:ind w:left="630"/>
        <w:rPr>
          <w:rStyle w:val="Strong"/>
          <w:rFonts w:eastAsiaTheme="majorEastAsia"/>
        </w:rPr>
      </w:pPr>
      <w:r>
        <w:rPr>
          <w:rStyle w:val="Strong"/>
          <w:rFonts w:eastAsiaTheme="majorEastAsia"/>
        </w:rPr>
        <w:t xml:space="preserve"> </w:t>
      </w:r>
      <w:r w:rsidR="00FF5C58">
        <w:rPr>
          <w:rStyle w:val="Strong"/>
          <w:rFonts w:eastAsiaTheme="majorEastAsia"/>
        </w:rPr>
        <w:t>F</w:t>
      </w:r>
      <w:r>
        <w:rPr>
          <w:rStyle w:val="Strong"/>
          <w:rFonts w:eastAsiaTheme="majorEastAsia"/>
        </w:rPr>
        <w:t xml:space="preserve">ellow of Indian institute of engineers and association of mechanical engineers of India, director-administration of Locus rags and inspire learning foundation, </w:t>
      </w:r>
      <w:proofErr w:type="gramStart"/>
      <w:r>
        <w:rPr>
          <w:rStyle w:val="Strong"/>
          <w:rFonts w:eastAsiaTheme="majorEastAsia"/>
        </w:rPr>
        <w:t>Honorary</w:t>
      </w:r>
      <w:proofErr w:type="gramEnd"/>
      <w:r>
        <w:rPr>
          <w:rStyle w:val="Strong"/>
          <w:rFonts w:eastAsiaTheme="majorEastAsia"/>
        </w:rPr>
        <w:t xml:space="preserve"> fellow and research associate of Indian institute of technology, New Delhi in the department of electronics, mechanical and telecommunication engineering</w:t>
      </w:r>
    </w:p>
    <w:p w:rsidR="00176999" w:rsidRDefault="00176999" w:rsidP="00176999">
      <w:pPr>
        <w:ind w:left="630"/>
        <w:rPr>
          <w:rStyle w:val="Strong"/>
          <w:rFonts w:eastAsiaTheme="majorEastAsia"/>
        </w:rPr>
      </w:pPr>
    </w:p>
    <w:p w:rsidR="00FF5C58" w:rsidRDefault="00176999" w:rsidP="00176999">
      <w:pPr>
        <w:ind w:left="630"/>
        <w:rPr>
          <w:rStyle w:val="Strong"/>
          <w:rFonts w:eastAsiaTheme="majorEastAsia"/>
        </w:rPr>
      </w:pPr>
      <w:r>
        <w:rPr>
          <w:rStyle w:val="Strong"/>
          <w:rFonts w:eastAsiaTheme="majorEastAsia"/>
        </w:rPr>
        <w:t>10</w:t>
      </w:r>
      <w:proofErr w:type="gramStart"/>
      <w:r>
        <w:rPr>
          <w:rStyle w:val="Strong"/>
          <w:rFonts w:eastAsiaTheme="majorEastAsia"/>
        </w:rPr>
        <w:t>.Uday</w:t>
      </w:r>
      <w:proofErr w:type="gramEnd"/>
      <w:r>
        <w:rPr>
          <w:rStyle w:val="Strong"/>
          <w:rFonts w:eastAsiaTheme="majorEastAsia"/>
        </w:rPr>
        <w:t xml:space="preserve"> </w:t>
      </w:r>
      <w:proofErr w:type="spellStart"/>
      <w:r>
        <w:rPr>
          <w:rStyle w:val="Strong"/>
          <w:rFonts w:eastAsiaTheme="majorEastAsia"/>
        </w:rPr>
        <w:t>Sekhar</w:t>
      </w:r>
      <w:proofErr w:type="spellEnd"/>
      <w:r>
        <w:rPr>
          <w:rStyle w:val="Strong"/>
          <w:rFonts w:eastAsiaTheme="majorEastAsia"/>
        </w:rPr>
        <w:t xml:space="preserve"> </w:t>
      </w:r>
      <w:proofErr w:type="spellStart"/>
      <w:r>
        <w:rPr>
          <w:rStyle w:val="Strong"/>
          <w:rFonts w:eastAsiaTheme="majorEastAsia"/>
        </w:rPr>
        <w:t>Indu</w:t>
      </w:r>
      <w:proofErr w:type="spellEnd"/>
      <w:r w:rsidR="00086A62">
        <w:rPr>
          <w:rStyle w:val="Strong"/>
          <w:rFonts w:eastAsiaTheme="majorEastAsia"/>
        </w:rPr>
        <w:t xml:space="preserve">: </w:t>
      </w:r>
    </w:p>
    <w:p w:rsidR="00176999" w:rsidRPr="00AA2542" w:rsidRDefault="00FF5C58" w:rsidP="00176999">
      <w:pPr>
        <w:ind w:left="630"/>
        <w:rPr>
          <w:rStyle w:val="Strong"/>
          <w:rFonts w:eastAsiaTheme="majorEastAsia"/>
        </w:rPr>
      </w:pPr>
      <w:r>
        <w:rPr>
          <w:rStyle w:val="Strong"/>
          <w:rFonts w:eastAsiaTheme="majorEastAsia"/>
        </w:rPr>
        <w:t>F</w:t>
      </w:r>
      <w:r w:rsidR="00176999">
        <w:rPr>
          <w:rStyle w:val="Strong"/>
          <w:rFonts w:eastAsiaTheme="majorEastAsia"/>
        </w:rPr>
        <w:t xml:space="preserve">ellow of financial planners and planning society of India and association of portfolio management </w:t>
      </w:r>
      <w:proofErr w:type="gramStart"/>
      <w:r w:rsidR="00176999">
        <w:rPr>
          <w:rStyle w:val="Strong"/>
          <w:rFonts w:eastAsiaTheme="majorEastAsia"/>
        </w:rPr>
        <w:t>professionals  and</w:t>
      </w:r>
      <w:proofErr w:type="gramEnd"/>
      <w:r w:rsidR="00176999">
        <w:rPr>
          <w:rStyle w:val="Strong"/>
          <w:rFonts w:eastAsiaTheme="majorEastAsia"/>
        </w:rPr>
        <w:t xml:space="preserve"> institutions of India, wealth channel partner of </w:t>
      </w:r>
      <w:proofErr w:type="spellStart"/>
      <w:r w:rsidR="00176999">
        <w:rPr>
          <w:rStyle w:val="Strong"/>
          <w:rFonts w:eastAsiaTheme="majorEastAsia"/>
        </w:rPr>
        <w:t>Aditya</w:t>
      </w:r>
      <w:proofErr w:type="spellEnd"/>
      <w:r w:rsidR="00176999">
        <w:rPr>
          <w:rStyle w:val="Strong"/>
          <w:rFonts w:eastAsiaTheme="majorEastAsia"/>
        </w:rPr>
        <w:t xml:space="preserve"> Birla money and formerly investment- portfolio and financial planning manager of Bajaj </w:t>
      </w:r>
      <w:r w:rsidR="00827A30">
        <w:rPr>
          <w:rStyle w:val="Strong"/>
          <w:rFonts w:eastAsiaTheme="majorEastAsia"/>
        </w:rPr>
        <w:t>C</w:t>
      </w:r>
      <w:r w:rsidR="00176999">
        <w:rPr>
          <w:rStyle w:val="Strong"/>
          <w:rFonts w:eastAsiaTheme="majorEastAsia"/>
        </w:rPr>
        <w:t>apital.</w:t>
      </w:r>
    </w:p>
    <w:p w:rsidR="00176999" w:rsidRPr="00AA2542" w:rsidRDefault="00176999" w:rsidP="00176999"/>
    <w:p w:rsidR="00176999" w:rsidRPr="00AA2542" w:rsidRDefault="00176999" w:rsidP="00176999">
      <w:pPr>
        <w:tabs>
          <w:tab w:val="left" w:pos="6300"/>
          <w:tab w:val="left" w:pos="6480"/>
        </w:tabs>
        <w:ind w:left="540" w:right="360"/>
        <w:jc w:val="both"/>
        <w:rPr>
          <w:b/>
          <w:bCs/>
          <w:u w:val="single"/>
          <w:shd w:val="clear" w:color="auto" w:fill="E0E0E0"/>
        </w:rPr>
      </w:pPr>
    </w:p>
    <w:p w:rsidR="00176999" w:rsidRPr="00AA2542" w:rsidRDefault="00176999" w:rsidP="00176999">
      <w:pPr>
        <w:tabs>
          <w:tab w:val="left" w:pos="6300"/>
          <w:tab w:val="left" w:pos="6480"/>
        </w:tabs>
        <w:ind w:left="540" w:right="360"/>
        <w:jc w:val="both"/>
        <w:rPr>
          <w:b/>
          <w:bCs/>
          <w:u w:val="single"/>
        </w:rPr>
      </w:pPr>
    </w:p>
    <w:p w:rsidR="00176999" w:rsidRPr="00AA2542" w:rsidRDefault="00176999" w:rsidP="00176999">
      <w:pPr>
        <w:rPr>
          <w:b/>
          <w:bCs/>
        </w:rPr>
      </w:pPr>
    </w:p>
    <w:p w:rsidR="00176999" w:rsidRDefault="00176999" w:rsidP="00176999"/>
    <w:p w:rsidR="00176999" w:rsidRDefault="00176999" w:rsidP="00176999"/>
    <w:p w:rsidR="00396AB0" w:rsidRDefault="00396AB0"/>
    <w:sectPr w:rsidR="00396AB0" w:rsidSect="006E6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44C5"/>
    <w:multiLevelType w:val="hybridMultilevel"/>
    <w:tmpl w:val="D7AEC9BE"/>
    <w:lvl w:ilvl="0" w:tplc="932ED47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6999"/>
    <w:rsid w:val="0002111F"/>
    <w:rsid w:val="00045E16"/>
    <w:rsid w:val="00062C7B"/>
    <w:rsid w:val="00086A62"/>
    <w:rsid w:val="000D7246"/>
    <w:rsid w:val="00107506"/>
    <w:rsid w:val="00176999"/>
    <w:rsid w:val="002B469C"/>
    <w:rsid w:val="00396AB0"/>
    <w:rsid w:val="005228B4"/>
    <w:rsid w:val="00536A48"/>
    <w:rsid w:val="00547380"/>
    <w:rsid w:val="006B2B4E"/>
    <w:rsid w:val="007D7B86"/>
    <w:rsid w:val="007F5E15"/>
    <w:rsid w:val="00827A30"/>
    <w:rsid w:val="008403FE"/>
    <w:rsid w:val="00940A8B"/>
    <w:rsid w:val="00945B85"/>
    <w:rsid w:val="00AF7E1B"/>
    <w:rsid w:val="00B051FA"/>
    <w:rsid w:val="00BF6502"/>
    <w:rsid w:val="00C22D2B"/>
    <w:rsid w:val="00C23449"/>
    <w:rsid w:val="00CC6621"/>
    <w:rsid w:val="00D217CB"/>
    <w:rsid w:val="00D6492C"/>
    <w:rsid w:val="00D96AD3"/>
    <w:rsid w:val="00DE1367"/>
    <w:rsid w:val="00FF5C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76999"/>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999"/>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99"/>
    <w:qFormat/>
    <w:rsid w:val="00176999"/>
    <w:rPr>
      <w:b/>
      <w:bCs/>
    </w:rPr>
  </w:style>
  <w:style w:type="paragraph" w:styleId="ListParagraph">
    <w:name w:val="List Paragraph"/>
    <w:basedOn w:val="Normal"/>
    <w:uiPriority w:val="34"/>
    <w:qFormat/>
    <w:rsid w:val="00176999"/>
    <w:pPr>
      <w:ind w:left="720"/>
      <w:contextualSpacing/>
    </w:pPr>
  </w:style>
  <w:style w:type="paragraph" w:styleId="BalloonText">
    <w:name w:val="Balloon Text"/>
    <w:basedOn w:val="Normal"/>
    <w:link w:val="BalloonTextChar"/>
    <w:uiPriority w:val="99"/>
    <w:semiHidden/>
    <w:unhideWhenUsed/>
    <w:rsid w:val="00176999"/>
    <w:rPr>
      <w:rFonts w:ascii="Tahoma" w:hAnsi="Tahoma" w:cs="Tahoma"/>
      <w:sz w:val="16"/>
      <w:szCs w:val="16"/>
    </w:rPr>
  </w:style>
  <w:style w:type="character" w:customStyle="1" w:styleId="BalloonTextChar">
    <w:name w:val="Balloon Text Char"/>
    <w:basedOn w:val="DefaultParagraphFont"/>
    <w:link w:val="BalloonText"/>
    <w:uiPriority w:val="99"/>
    <w:semiHidden/>
    <w:rsid w:val="001769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2141</Words>
  <Characters>12209</Characters>
  <Application>Microsoft Office Word</Application>
  <DocSecurity>0</DocSecurity>
  <Lines>101</Lines>
  <Paragraphs>28</Paragraphs>
  <ScaleCrop>false</ScaleCrop>
  <Company>B</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16</cp:revision>
  <dcterms:created xsi:type="dcterms:W3CDTF">2015-12-15T07:57:00Z</dcterms:created>
  <dcterms:modified xsi:type="dcterms:W3CDTF">2016-10-30T07:13:00Z</dcterms:modified>
</cp:coreProperties>
</file>